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B65" w:rsidRDefault="00454817">
      <w:pPr>
        <w:pStyle w:val="a3"/>
      </w:pPr>
      <w:bookmarkStart w:id="0" w:name="_GoBack"/>
      <w:bookmarkEnd w:id="0"/>
      <w:r>
        <w:pict>
          <v:group id="docshapegroup1" o:spid="_x0000_s1034" style="position:absolute;margin-left:.15pt;margin-top:.4pt;width:595pt;height:44.5pt;z-index:-15998464;mso-position-horizontal-relative:page;mso-position-vertical-relative:page" coordorigin="3,8" coordsize="11900,890">
            <v:rect id="docshape2" o:spid="_x0000_s1037" style="position:absolute;left:3;top:187;width:11900;height:307" fillcolor="#4f81b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6" type="#_x0000_t75" style="position:absolute;left:10810;top:8;width:862;height:890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35" type="#_x0000_t202" style="position:absolute;left:3;top:8;width:11900;height:890" filled="f" stroked="f">
              <v:textbox inset="0,0,0,0">
                <w:txbxContent>
                  <w:p w:rsidR="006B7B65" w:rsidRDefault="006B7B65">
                    <w:pPr>
                      <w:rPr>
                        <w:sz w:val="30"/>
                      </w:rPr>
                    </w:pPr>
                  </w:p>
                  <w:p w:rsidR="006B7B65" w:rsidRDefault="009B6986">
                    <w:pPr>
                      <w:tabs>
                        <w:tab w:val="left" w:pos="5370"/>
                      </w:tabs>
                      <w:spacing w:before="199"/>
                      <w:ind w:left="232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Опросный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лист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8"/>
                      </w:rPr>
                      <w:t>№</w:t>
                    </w:r>
                    <w:r>
                      <w:rPr>
                        <w:sz w:val="24"/>
                        <w:u w:val="single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>на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разъединители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серии</w:t>
                    </w:r>
                    <w:r>
                      <w:rPr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РГ(Н,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П)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110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УХЛ1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B7B65" w:rsidRDefault="006B7B65">
      <w:pPr>
        <w:pStyle w:val="a3"/>
      </w:pPr>
    </w:p>
    <w:p w:rsidR="006B7B65" w:rsidRDefault="006B7B65">
      <w:pPr>
        <w:pStyle w:val="a3"/>
      </w:pPr>
    </w:p>
    <w:p w:rsidR="006B7B65" w:rsidRDefault="006B7B65">
      <w:pPr>
        <w:pStyle w:val="a3"/>
        <w:spacing w:before="1"/>
        <w:rPr>
          <w:sz w:val="29"/>
        </w:rPr>
      </w:pPr>
    </w:p>
    <w:p w:rsidR="006B7B65" w:rsidRDefault="00454817">
      <w:pPr>
        <w:tabs>
          <w:tab w:val="left" w:pos="5407"/>
        </w:tabs>
        <w:spacing w:before="90"/>
        <w:ind w:left="240" w:right="5030"/>
        <w:rPr>
          <w:sz w:val="24"/>
        </w:rPr>
      </w:pPr>
      <w:r>
        <w:pict>
          <v:shape id="docshape5" o:spid="_x0000_s1033" type="#_x0000_t202" style="position:absolute;left:0;text-align:left;margin-left:340.9pt;margin-top:5.4pt;width:227.9pt;height:68.65pt;z-index:15730688;mso-position-horizontal-relative:page" filled="f" strokeweight=".25331mm">
            <v:textbox inset="0,0,0,0">
              <w:txbxContent>
                <w:p w:rsidR="006B7B65" w:rsidRDefault="009B6986">
                  <w:pPr>
                    <w:spacing w:before="55" w:line="285" w:lineRule="auto"/>
                    <w:ind w:left="55" w:hanging="20"/>
                  </w:pPr>
                  <w:r>
                    <w:t>Изготовитель: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b/>
                    </w:rPr>
                    <w:t>ЗАО</w:t>
                  </w:r>
                  <w:r>
                    <w:rPr>
                      <w:b/>
                      <w:spacing w:val="-7"/>
                    </w:rPr>
                    <w:t xml:space="preserve"> </w:t>
                  </w:r>
                  <w:r>
                    <w:rPr>
                      <w:b/>
                    </w:rPr>
                    <w:t>«ЗЭТО»</w:t>
                  </w:r>
                  <w:r>
                    <w:rPr>
                      <w:b/>
                      <w:spacing w:val="-9"/>
                    </w:rPr>
                    <w:t xml:space="preserve"> </w:t>
                  </w:r>
                  <w:r>
                    <w:t>182113,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Россия, Псковская область, г. Великие Луки,</w:t>
                  </w:r>
                </w:p>
                <w:p w:rsidR="006B7B65" w:rsidRDefault="009B6986">
                  <w:pPr>
                    <w:spacing w:line="265" w:lineRule="exact"/>
                    <w:ind w:left="12"/>
                  </w:pPr>
                  <w:r>
                    <w:t>пр.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position w:val="2"/>
                    </w:rPr>
                    <w:t>Октябрьский,79</w:t>
                  </w:r>
                  <w:r>
                    <w:rPr>
                      <w:spacing w:val="-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Телефон</w:t>
                  </w:r>
                  <w:r>
                    <w:rPr>
                      <w:spacing w:val="-5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(81153)</w:t>
                  </w:r>
                  <w:r>
                    <w:rPr>
                      <w:spacing w:val="-4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6-38-</w:t>
                  </w:r>
                  <w:r>
                    <w:rPr>
                      <w:spacing w:val="-5"/>
                      <w:position w:val="2"/>
                    </w:rPr>
                    <w:t>19;</w:t>
                  </w:r>
                </w:p>
                <w:p w:rsidR="006B7B65" w:rsidRDefault="009B6986">
                  <w:pPr>
                    <w:spacing w:before="28"/>
                    <w:ind w:left="60" w:right="-29"/>
                  </w:pPr>
                  <w:r>
                    <w:t>6-37-72.</w:t>
                  </w:r>
                  <w:r>
                    <w:rPr>
                      <w:spacing w:val="-5"/>
                    </w:rPr>
                    <w:t xml:space="preserve"> </w:t>
                  </w:r>
                  <w:hyperlink r:id="rId10">
                    <w:r>
                      <w:t>Факс(81153)6-38-</w:t>
                    </w:r>
                    <w:r>
                      <w:rPr>
                        <w:spacing w:val="-2"/>
                      </w:rPr>
                      <w:t>45;Email:info@zeto.ru</w:t>
                    </w:r>
                  </w:hyperlink>
                </w:p>
              </w:txbxContent>
            </v:textbox>
            <w10:wrap anchorx="page"/>
          </v:shape>
        </w:pict>
      </w:r>
      <w:r w:rsidR="009B6986">
        <w:rPr>
          <w:sz w:val="24"/>
        </w:rPr>
        <w:t xml:space="preserve">Почтовый адрес и реквизиты покупателя: </w:t>
      </w:r>
      <w:r w:rsidR="009B6986">
        <w:rPr>
          <w:spacing w:val="-2"/>
          <w:sz w:val="24"/>
        </w:rPr>
        <w:t>Заказчик</w:t>
      </w:r>
      <w:r w:rsidR="009B6986">
        <w:rPr>
          <w:sz w:val="24"/>
          <w:u w:val="single"/>
        </w:rPr>
        <w:tab/>
      </w:r>
    </w:p>
    <w:p w:rsidR="006B7B65" w:rsidRDefault="00454817">
      <w:pPr>
        <w:pStyle w:val="a3"/>
        <w:spacing w:before="2"/>
        <w:rPr>
          <w:sz w:val="22"/>
        </w:rPr>
      </w:pPr>
      <w:r>
        <w:pict>
          <v:shape id="docshape6" o:spid="_x0000_s1032" style="position:absolute;margin-left:71.05pt;margin-top:13.95pt;width:258pt;height:.1pt;z-index:-15728640;mso-wrap-distance-left:0;mso-wrap-distance-right:0;mso-position-horizontal-relative:page" coordorigin="1421,279" coordsize="5160,0" path="m1421,279r5160,e" filled="f" strokeweight=".48pt">
            <v:path arrowok="t"/>
            <w10:wrap type="topAndBottom" anchorx="page"/>
          </v:shape>
        </w:pict>
      </w:r>
    </w:p>
    <w:p w:rsidR="006B7B65" w:rsidRDefault="009B6986">
      <w:pPr>
        <w:tabs>
          <w:tab w:val="left" w:pos="5429"/>
          <w:tab w:val="left" w:pos="5559"/>
        </w:tabs>
        <w:spacing w:line="254" w:lineRule="auto"/>
        <w:ind w:left="240" w:right="4879"/>
        <w:rPr>
          <w:sz w:val="24"/>
        </w:rPr>
      </w:pPr>
      <w:r>
        <w:rPr>
          <w:sz w:val="24"/>
        </w:rPr>
        <w:t>код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города/телефон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4"/>
          <w:sz w:val="24"/>
        </w:rPr>
        <w:t>Факс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 руководителя предприятия</w:t>
      </w:r>
    </w:p>
    <w:p w:rsidR="006B7B65" w:rsidRDefault="00454817">
      <w:pPr>
        <w:pStyle w:val="a3"/>
        <w:spacing w:before="2"/>
        <w:rPr>
          <w:sz w:val="19"/>
        </w:rPr>
      </w:pPr>
      <w:r>
        <w:pict>
          <v:shape id="docshape7" o:spid="_x0000_s1031" style="position:absolute;margin-left:71.05pt;margin-top:12.25pt;width:498pt;height:.1pt;z-index:-15728128;mso-wrap-distance-left:0;mso-wrap-distance-right:0;mso-position-horizontal-relative:page" coordorigin="1421,245" coordsize="9960,0" path="m1421,245r9960,e" filled="f" strokeweight=".48pt">
            <v:path arrowok="t"/>
            <w10:wrap type="topAndBottom" anchorx="page"/>
          </v:shape>
        </w:pict>
      </w:r>
    </w:p>
    <w:p w:rsidR="006B7B65" w:rsidRDefault="009B6986">
      <w:pPr>
        <w:tabs>
          <w:tab w:val="left" w:pos="10277"/>
        </w:tabs>
        <w:ind w:left="240"/>
        <w:rPr>
          <w:sz w:val="24"/>
        </w:rPr>
      </w:pPr>
      <w:r>
        <w:rPr>
          <w:sz w:val="24"/>
        </w:rPr>
        <w:t xml:space="preserve">Место </w:t>
      </w:r>
      <w:r>
        <w:rPr>
          <w:spacing w:val="-2"/>
          <w:sz w:val="24"/>
        </w:rPr>
        <w:t>установки</w:t>
      </w:r>
      <w:r>
        <w:rPr>
          <w:sz w:val="24"/>
          <w:u w:val="single"/>
        </w:rPr>
        <w:tab/>
      </w:r>
    </w:p>
    <w:p w:rsidR="006B7B65" w:rsidRDefault="009B6986">
      <w:pPr>
        <w:pStyle w:val="a3"/>
        <w:spacing w:before="22" w:line="418" w:lineRule="exact"/>
        <w:ind w:left="633" w:right="2318"/>
        <w:rPr>
          <w:rFonts w:ascii="Symbol" w:hAnsi="Symbol"/>
        </w:rPr>
      </w:pPr>
      <w:r>
        <w:t>Разъединители</w:t>
      </w:r>
      <w:r>
        <w:rPr>
          <w:spacing w:val="33"/>
        </w:rPr>
        <w:t xml:space="preserve"> </w:t>
      </w:r>
      <w:r>
        <w:t>горизонтально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поворотного</w:t>
      </w:r>
      <w:r>
        <w:rPr>
          <w:spacing w:val="-5"/>
        </w:rPr>
        <w:t xml:space="preserve"> </w:t>
      </w:r>
      <w:r>
        <w:t>типа,</w:t>
      </w:r>
      <w:r>
        <w:rPr>
          <w:spacing w:val="33"/>
        </w:rPr>
        <w:t xml:space="preserve"> </w:t>
      </w:r>
      <w:r>
        <w:t>двухколонковые. Работоспособность разъединителей обеспечивается в условиях</w:t>
      </w:r>
      <w:r>
        <w:rPr>
          <w:rFonts w:ascii="Symbol" w:hAnsi="Symbol"/>
        </w:rPr>
        <w:t></w:t>
      </w:r>
    </w:p>
    <w:p w:rsidR="006B7B65" w:rsidRDefault="009B6986">
      <w:pPr>
        <w:pStyle w:val="a5"/>
        <w:numPr>
          <w:ilvl w:val="0"/>
          <w:numId w:val="1"/>
        </w:numPr>
        <w:tabs>
          <w:tab w:val="left" w:pos="750"/>
        </w:tabs>
        <w:spacing w:line="194" w:lineRule="exact"/>
        <w:rPr>
          <w:sz w:val="20"/>
        </w:rPr>
      </w:pPr>
      <w:r>
        <w:rPr>
          <w:sz w:val="20"/>
        </w:rPr>
        <w:t>верхнее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12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10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плюс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40°С;</w:t>
      </w:r>
    </w:p>
    <w:p w:rsidR="006B7B65" w:rsidRDefault="009B6986">
      <w:pPr>
        <w:pStyle w:val="a5"/>
        <w:numPr>
          <w:ilvl w:val="0"/>
          <w:numId w:val="1"/>
        </w:numPr>
        <w:tabs>
          <w:tab w:val="left" w:pos="750"/>
        </w:tabs>
        <w:spacing w:line="228" w:lineRule="exact"/>
        <w:rPr>
          <w:sz w:val="20"/>
        </w:rPr>
      </w:pPr>
      <w:r>
        <w:rPr>
          <w:sz w:val="20"/>
        </w:rPr>
        <w:t>нижнее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1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-1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9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11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минус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60°С;</w:t>
      </w:r>
    </w:p>
    <w:p w:rsidR="006B7B65" w:rsidRDefault="00454817">
      <w:pPr>
        <w:pStyle w:val="a5"/>
        <w:numPr>
          <w:ilvl w:val="0"/>
          <w:numId w:val="1"/>
        </w:numPr>
        <w:tabs>
          <w:tab w:val="left" w:pos="750"/>
        </w:tabs>
        <w:spacing w:before="2" w:after="10"/>
        <w:ind w:hanging="119"/>
        <w:rPr>
          <w:sz w:val="20"/>
        </w:rPr>
      </w:pPr>
      <w:r>
        <w:pict>
          <v:line id="_x0000_s1030" style="position:absolute;left:0;text-align:left;z-index:-15998976;mso-position-horizontal-relative:page" from="65.5pt,13.7pt" to="88.9pt,36.5pt" strokeweight=".72pt">
            <w10:wrap anchorx="page"/>
          </v:line>
        </w:pict>
      </w:r>
      <w:r w:rsidR="009B6986">
        <w:rPr>
          <w:sz w:val="20"/>
        </w:rPr>
        <w:t>скорость</w:t>
      </w:r>
      <w:r w:rsidR="009B6986">
        <w:rPr>
          <w:spacing w:val="-7"/>
          <w:sz w:val="20"/>
        </w:rPr>
        <w:t xml:space="preserve"> </w:t>
      </w:r>
      <w:r w:rsidR="009B6986">
        <w:rPr>
          <w:sz w:val="20"/>
        </w:rPr>
        <w:t>ветра</w:t>
      </w:r>
      <w:r w:rsidR="009B6986">
        <w:rPr>
          <w:spacing w:val="-6"/>
          <w:sz w:val="20"/>
        </w:rPr>
        <w:t xml:space="preserve"> </w:t>
      </w:r>
      <w:r w:rsidR="009B6986">
        <w:rPr>
          <w:sz w:val="20"/>
        </w:rPr>
        <w:t>не</w:t>
      </w:r>
      <w:r w:rsidR="009B6986">
        <w:rPr>
          <w:spacing w:val="-6"/>
          <w:sz w:val="20"/>
        </w:rPr>
        <w:t xml:space="preserve"> </w:t>
      </w:r>
      <w:r w:rsidR="009B6986">
        <w:rPr>
          <w:sz w:val="20"/>
        </w:rPr>
        <w:t>более</w:t>
      </w:r>
      <w:r w:rsidR="009B6986">
        <w:rPr>
          <w:spacing w:val="-4"/>
          <w:sz w:val="20"/>
        </w:rPr>
        <w:t xml:space="preserve"> </w:t>
      </w:r>
      <w:r w:rsidR="009B6986">
        <w:rPr>
          <w:sz w:val="20"/>
        </w:rPr>
        <w:t>40</w:t>
      </w:r>
      <w:r w:rsidR="009B6986">
        <w:rPr>
          <w:spacing w:val="-5"/>
          <w:sz w:val="20"/>
        </w:rPr>
        <w:t xml:space="preserve"> </w:t>
      </w:r>
      <w:r w:rsidR="009B6986">
        <w:rPr>
          <w:sz w:val="20"/>
        </w:rPr>
        <w:t>м/с</w:t>
      </w:r>
      <w:r w:rsidR="009B6986">
        <w:rPr>
          <w:spacing w:val="-7"/>
          <w:sz w:val="20"/>
        </w:rPr>
        <w:t xml:space="preserve"> </w:t>
      </w:r>
      <w:r w:rsidR="009B6986">
        <w:rPr>
          <w:sz w:val="20"/>
        </w:rPr>
        <w:t>при</w:t>
      </w:r>
      <w:r w:rsidR="009B6986">
        <w:rPr>
          <w:spacing w:val="-7"/>
          <w:sz w:val="20"/>
        </w:rPr>
        <w:t xml:space="preserve"> </w:t>
      </w:r>
      <w:r w:rsidR="009B6986">
        <w:rPr>
          <w:sz w:val="20"/>
        </w:rPr>
        <w:t>отсутствии</w:t>
      </w:r>
      <w:r w:rsidR="009B6986">
        <w:rPr>
          <w:spacing w:val="-8"/>
          <w:sz w:val="20"/>
        </w:rPr>
        <w:t xml:space="preserve"> </w:t>
      </w:r>
      <w:r w:rsidR="009B6986">
        <w:rPr>
          <w:sz w:val="20"/>
        </w:rPr>
        <w:t>гололеда</w:t>
      </w:r>
      <w:r w:rsidR="009B6986">
        <w:rPr>
          <w:spacing w:val="-1"/>
          <w:sz w:val="20"/>
        </w:rPr>
        <w:t xml:space="preserve"> </w:t>
      </w:r>
      <w:r w:rsidR="009B6986">
        <w:rPr>
          <w:sz w:val="20"/>
        </w:rPr>
        <w:t>и</w:t>
      </w:r>
      <w:r w:rsidR="009B6986">
        <w:rPr>
          <w:spacing w:val="-8"/>
          <w:sz w:val="20"/>
        </w:rPr>
        <w:t xml:space="preserve"> </w:t>
      </w:r>
      <w:r w:rsidR="009B6986">
        <w:rPr>
          <w:sz w:val="20"/>
        </w:rPr>
        <w:t>не</w:t>
      </w:r>
      <w:r w:rsidR="009B6986">
        <w:rPr>
          <w:spacing w:val="-6"/>
          <w:sz w:val="20"/>
        </w:rPr>
        <w:t xml:space="preserve"> </w:t>
      </w:r>
      <w:r w:rsidR="009B6986">
        <w:rPr>
          <w:sz w:val="20"/>
        </w:rPr>
        <w:t>более</w:t>
      </w:r>
      <w:r w:rsidR="009B6986">
        <w:rPr>
          <w:spacing w:val="-4"/>
          <w:sz w:val="20"/>
        </w:rPr>
        <w:t xml:space="preserve"> </w:t>
      </w:r>
      <w:r w:rsidR="009B6986">
        <w:rPr>
          <w:sz w:val="20"/>
        </w:rPr>
        <w:t>15</w:t>
      </w:r>
      <w:r w:rsidR="009B6986">
        <w:rPr>
          <w:spacing w:val="-4"/>
          <w:sz w:val="20"/>
        </w:rPr>
        <w:t xml:space="preserve"> </w:t>
      </w:r>
      <w:r w:rsidR="009B6986">
        <w:rPr>
          <w:sz w:val="20"/>
        </w:rPr>
        <w:t>м/с</w:t>
      </w:r>
      <w:r w:rsidR="009B6986">
        <w:rPr>
          <w:spacing w:val="-6"/>
          <w:sz w:val="20"/>
        </w:rPr>
        <w:t xml:space="preserve"> </w:t>
      </w:r>
      <w:r w:rsidR="009B6986">
        <w:rPr>
          <w:sz w:val="20"/>
        </w:rPr>
        <w:t>при</w:t>
      </w:r>
      <w:r w:rsidR="009B6986">
        <w:rPr>
          <w:spacing w:val="-7"/>
          <w:sz w:val="20"/>
        </w:rPr>
        <w:t xml:space="preserve"> </w:t>
      </w:r>
      <w:r w:rsidR="009B6986">
        <w:rPr>
          <w:sz w:val="20"/>
        </w:rPr>
        <w:t>гололеде</w:t>
      </w:r>
      <w:r w:rsidR="009B6986">
        <w:rPr>
          <w:spacing w:val="-6"/>
          <w:sz w:val="20"/>
        </w:rPr>
        <w:t xml:space="preserve"> </w:t>
      </w:r>
      <w:r w:rsidR="009B6986">
        <w:rPr>
          <w:sz w:val="20"/>
        </w:rPr>
        <w:t>толщиной</w:t>
      </w:r>
      <w:r w:rsidR="009B6986">
        <w:rPr>
          <w:spacing w:val="-7"/>
          <w:sz w:val="20"/>
        </w:rPr>
        <w:t xml:space="preserve"> </w:t>
      </w:r>
      <w:r w:rsidR="009B6986">
        <w:rPr>
          <w:sz w:val="20"/>
        </w:rPr>
        <w:t>до</w:t>
      </w:r>
      <w:r w:rsidR="009B6986">
        <w:rPr>
          <w:spacing w:val="40"/>
          <w:sz w:val="20"/>
        </w:rPr>
        <w:t xml:space="preserve"> </w:t>
      </w:r>
      <w:r w:rsidR="009B6986">
        <w:rPr>
          <w:sz w:val="20"/>
        </w:rPr>
        <w:t>30</w:t>
      </w:r>
      <w:r w:rsidR="009B6986">
        <w:rPr>
          <w:spacing w:val="-3"/>
          <w:sz w:val="20"/>
        </w:rPr>
        <w:t xml:space="preserve"> </w:t>
      </w:r>
      <w:r w:rsidR="009B6986">
        <w:rPr>
          <w:sz w:val="20"/>
        </w:rPr>
        <w:t>мм</w:t>
      </w:r>
      <w:r w:rsidR="009B6986">
        <w:rPr>
          <w:spacing w:val="-1"/>
          <w:sz w:val="20"/>
        </w:rPr>
        <w:t xml:space="preserve"> </w:t>
      </w:r>
      <w:r w:rsidR="009B6986">
        <w:rPr>
          <w:rFonts w:ascii="Arial" w:hAnsi="Arial"/>
          <w:spacing w:val="-5"/>
          <w:sz w:val="20"/>
          <w:vertAlign w:val="superscript"/>
        </w:rPr>
        <w:t>1)</w:t>
      </w:r>
      <w:r w:rsidR="009B6986">
        <w:rPr>
          <w:spacing w:val="-5"/>
          <w:sz w:val="20"/>
        </w:rPr>
        <w:t>.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37"/>
        <w:gridCol w:w="2019"/>
        <w:gridCol w:w="2955"/>
        <w:gridCol w:w="1009"/>
      </w:tblGrid>
      <w:tr w:rsidR="006B7B65">
        <w:trPr>
          <w:trHeight w:val="459"/>
        </w:trPr>
        <w:tc>
          <w:tcPr>
            <w:tcW w:w="468" w:type="dxa"/>
            <w:tcBorders>
              <w:right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20"/>
              </w:rPr>
            </w:pPr>
          </w:p>
        </w:tc>
        <w:tc>
          <w:tcPr>
            <w:tcW w:w="3737" w:type="dxa"/>
            <w:tcBorders>
              <w:left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3" w:lineRule="exact"/>
              <w:ind w:left="125" w:right="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Параметры</w:t>
            </w:r>
          </w:p>
        </w:tc>
        <w:tc>
          <w:tcPr>
            <w:tcW w:w="497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3" w:lineRule="exact"/>
              <w:ind w:left="1559"/>
              <w:rPr>
                <w:sz w:val="20"/>
              </w:rPr>
            </w:pPr>
            <w:r>
              <w:rPr>
                <w:w w:val="95"/>
                <w:sz w:val="20"/>
              </w:rPr>
              <w:t>Варианты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исполнения</w:t>
            </w:r>
          </w:p>
        </w:tc>
        <w:tc>
          <w:tcPr>
            <w:tcW w:w="1009" w:type="dxa"/>
            <w:tcBorders>
              <w:left w:val="single" w:sz="6" w:space="0" w:color="000000"/>
            </w:tcBorders>
          </w:tcPr>
          <w:p w:rsidR="006B7B65" w:rsidRDefault="009B6986">
            <w:pPr>
              <w:pStyle w:val="TableParagraph"/>
              <w:spacing w:before="2" w:line="228" w:lineRule="auto"/>
              <w:ind w:left="252" w:hanging="135"/>
              <w:rPr>
                <w:sz w:val="20"/>
              </w:rPr>
            </w:pPr>
            <w:r>
              <w:rPr>
                <w:spacing w:val="-2"/>
                <w:sz w:val="20"/>
              </w:rPr>
              <w:t>Значение заказа</w:t>
            </w:r>
          </w:p>
        </w:tc>
      </w:tr>
      <w:tr w:rsidR="006B7B65">
        <w:trPr>
          <w:trHeight w:val="275"/>
        </w:trPr>
        <w:tc>
          <w:tcPr>
            <w:tcW w:w="468" w:type="dxa"/>
            <w:tcBorders>
              <w:bottom w:val="single" w:sz="4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0" w:lineRule="exact"/>
              <w:ind w:left="4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3737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0" w:lineRule="exact"/>
              <w:ind w:left="125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наиб.рабочее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напряжение</w:t>
            </w:r>
          </w:p>
        </w:tc>
        <w:tc>
          <w:tcPr>
            <w:tcW w:w="4974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0" w:lineRule="exact"/>
              <w:ind w:left="136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126 </w:t>
            </w:r>
            <w:r>
              <w:rPr>
                <w:spacing w:val="-5"/>
                <w:sz w:val="20"/>
              </w:rPr>
              <w:t>кВ</w:t>
            </w:r>
          </w:p>
        </w:tc>
        <w:tc>
          <w:tcPr>
            <w:tcW w:w="1009" w:type="dxa"/>
            <w:tcBorders>
              <w:left w:val="single" w:sz="6" w:space="0" w:color="000000"/>
              <w:bottom w:val="single" w:sz="4" w:space="0" w:color="000000"/>
            </w:tcBorders>
          </w:tcPr>
          <w:p w:rsidR="006B7B65" w:rsidRDefault="009B6986">
            <w:pPr>
              <w:pStyle w:val="TableParagraph"/>
              <w:spacing w:line="251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 w:rsidR="006B7B65">
        <w:trPr>
          <w:trHeight w:val="330"/>
        </w:trPr>
        <w:tc>
          <w:tcPr>
            <w:tcW w:w="468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373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35" w:lineRule="auto"/>
              <w:ind w:left="124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изоляции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электрической </w:t>
            </w:r>
            <w:r>
              <w:rPr>
                <w:w w:val="95"/>
                <w:sz w:val="20"/>
              </w:rPr>
              <w:t>прочности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(испытательный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грозовой</w:t>
            </w:r>
          </w:p>
          <w:p w:rsidR="006B7B65" w:rsidRDefault="009B6986">
            <w:pPr>
              <w:pStyle w:val="TableParagraph"/>
              <w:spacing w:line="214" w:lineRule="exact"/>
              <w:ind w:left="124"/>
              <w:rPr>
                <w:sz w:val="20"/>
              </w:rPr>
            </w:pPr>
            <w:r>
              <w:rPr>
                <w:sz w:val="20"/>
              </w:rPr>
              <w:t>импульс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земли)</w:t>
            </w:r>
          </w:p>
        </w:tc>
        <w:tc>
          <w:tcPr>
            <w:tcW w:w="497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36"/>
              <w:rPr>
                <w:sz w:val="20"/>
              </w:rPr>
            </w:pPr>
            <w:r>
              <w:rPr>
                <w:sz w:val="20"/>
              </w:rPr>
              <w:t>Нормальный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РГН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кВ)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6B7B65" w:rsidRDefault="006B7B65">
            <w:pPr>
              <w:pStyle w:val="TableParagraph"/>
              <w:rPr>
                <w:sz w:val="20"/>
              </w:rPr>
            </w:pPr>
          </w:p>
        </w:tc>
      </w:tr>
      <w:tr w:rsidR="006B7B65">
        <w:trPr>
          <w:trHeight w:val="333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5" w:lineRule="exact"/>
              <w:ind w:left="136"/>
              <w:rPr>
                <w:sz w:val="20"/>
              </w:rPr>
            </w:pPr>
            <w:r>
              <w:rPr>
                <w:sz w:val="20"/>
              </w:rPr>
              <w:t>Повышенный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(550</w:t>
            </w:r>
            <w:r>
              <w:rPr>
                <w:spacing w:val="-5"/>
                <w:sz w:val="20"/>
              </w:rPr>
              <w:t xml:space="preserve"> кВ)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20"/>
              </w:rPr>
            </w:pPr>
          </w:p>
        </w:tc>
      </w:tr>
      <w:tr w:rsidR="006B7B65">
        <w:trPr>
          <w:trHeight w:val="208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before="7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before="11" w:line="235" w:lineRule="auto"/>
              <w:ind w:left="124"/>
              <w:rPr>
                <w:sz w:val="20"/>
              </w:rPr>
            </w:pPr>
            <w:r>
              <w:rPr>
                <w:sz w:val="20"/>
              </w:rPr>
              <w:t>Номинальный ток / Ток термической стойкости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электродинамической </w:t>
            </w:r>
            <w:r>
              <w:rPr>
                <w:spacing w:val="-2"/>
                <w:sz w:val="20"/>
              </w:rPr>
              <w:t>стойкости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188" w:lineRule="exact"/>
              <w:ind w:left="136"/>
              <w:rPr>
                <w:sz w:val="20"/>
              </w:rPr>
            </w:pPr>
            <w:r>
              <w:rPr>
                <w:sz w:val="20"/>
              </w:rPr>
              <w:t>1000А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100кА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4"/>
              </w:rPr>
            </w:pPr>
          </w:p>
        </w:tc>
      </w:tr>
      <w:tr w:rsidR="006B7B65">
        <w:trPr>
          <w:trHeight w:val="196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176" w:lineRule="exact"/>
              <w:ind w:left="144"/>
              <w:rPr>
                <w:sz w:val="20"/>
              </w:rPr>
            </w:pPr>
            <w:r>
              <w:rPr>
                <w:sz w:val="20"/>
              </w:rPr>
              <w:t>2000А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125кА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2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before="18" w:line="192" w:lineRule="exact"/>
              <w:ind w:left="136"/>
              <w:rPr>
                <w:sz w:val="20"/>
              </w:rPr>
            </w:pPr>
            <w:r>
              <w:rPr>
                <w:sz w:val="20"/>
              </w:rPr>
              <w:t>2000А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63кА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РГ)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  <w:vertAlign w:val="superscript"/>
              </w:rPr>
              <w:t>2)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46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before="15"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3150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63кА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(для РГ)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  <w:vertAlign w:val="superscript"/>
              </w:rPr>
              <w:t>2)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15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8" w:lineRule="exact"/>
              <w:ind w:left="1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8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изоляции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загрязнения</w:t>
            </w:r>
          </w:p>
          <w:p w:rsidR="006B7B65" w:rsidRDefault="009B6986">
            <w:pPr>
              <w:pStyle w:val="TableParagraph"/>
              <w:spacing w:line="227" w:lineRule="exact"/>
              <w:ind w:left="124"/>
              <w:rPr>
                <w:sz w:val="20"/>
              </w:rPr>
            </w:pPr>
            <w:r>
              <w:rPr>
                <w:sz w:val="20"/>
              </w:rPr>
              <w:t>изоляции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9920</w:t>
            </w:r>
          </w:p>
        </w:tc>
        <w:tc>
          <w:tcPr>
            <w:tcW w:w="20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pStyle w:val="TableParagraph"/>
              <w:spacing w:before="8"/>
              <w:rPr>
                <w:sz w:val="29"/>
              </w:rPr>
            </w:pPr>
          </w:p>
          <w:p w:rsidR="006B7B65" w:rsidRDefault="009B6986">
            <w:pPr>
              <w:pStyle w:val="TableParagraph"/>
              <w:ind w:left="508"/>
              <w:rPr>
                <w:sz w:val="20"/>
              </w:rPr>
            </w:pPr>
            <w:r>
              <w:rPr>
                <w:spacing w:val="-2"/>
                <w:sz w:val="20"/>
              </w:rPr>
              <w:t>Фарфоровая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195" w:lineRule="exact"/>
              <w:ind w:left="12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РГН)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4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II*(для </w:t>
            </w:r>
            <w:r>
              <w:rPr>
                <w:spacing w:val="-4"/>
                <w:sz w:val="20"/>
              </w:rPr>
              <w:t>РГН)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РГ)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7" w:lineRule="exact"/>
              <w:ind w:left="128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pStyle w:val="TableParagraph"/>
              <w:spacing w:before="6"/>
              <w:rPr>
                <w:sz w:val="19"/>
              </w:rPr>
            </w:pPr>
          </w:p>
          <w:p w:rsidR="006B7B65" w:rsidRDefault="009B6986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Полимерная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II*(для </w:t>
            </w:r>
            <w:r>
              <w:rPr>
                <w:spacing w:val="-4"/>
                <w:sz w:val="20"/>
              </w:rPr>
              <w:t>РГН)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РГ)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7" w:lineRule="exact"/>
              <w:ind w:left="128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32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заземлителей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2" w:lineRule="exact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Отсутствуют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sz w:val="20"/>
              </w:rPr>
              <w:t>1а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(заземлитель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ведущей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колонки)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sz w:val="20"/>
              </w:rPr>
              <w:t>1б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(заземлитель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ведомой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колонки)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37" w:lineRule="auto"/>
              <w:ind w:left="124" w:right="22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разъединителя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количеству </w:t>
            </w:r>
            <w:r>
              <w:rPr>
                <w:spacing w:val="-2"/>
                <w:sz w:val="20"/>
              </w:rPr>
              <w:t>полюсов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1-</w:t>
            </w:r>
            <w:r>
              <w:rPr>
                <w:spacing w:val="-2"/>
                <w:sz w:val="20"/>
              </w:rPr>
              <w:t>полюсный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3-</w:t>
            </w:r>
            <w:r>
              <w:rPr>
                <w:spacing w:val="-2"/>
                <w:sz w:val="20"/>
              </w:rPr>
              <w:t>полюсный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32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установки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2" w:lineRule="exact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Горизонтальная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spacing w:val="-2"/>
                <w:sz w:val="20"/>
              </w:rPr>
              <w:t>Килевая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Ступенчато-килевая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РГН)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Вертикальная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(для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РГН)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  <w:vertAlign w:val="superscript"/>
              </w:rPr>
              <w:t>1)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7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Привод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главных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ножей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разъединителя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Электродвигательный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ПД-</w:t>
            </w:r>
            <w:r>
              <w:rPr>
                <w:spacing w:val="-5"/>
                <w:w w:val="95"/>
                <w:sz w:val="20"/>
              </w:rPr>
              <w:t>14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85"/>
              <w:rPr>
                <w:sz w:val="20"/>
              </w:rPr>
            </w:pPr>
            <w:r>
              <w:rPr>
                <w:w w:val="95"/>
                <w:sz w:val="20"/>
              </w:rPr>
              <w:t>Ручной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ПРГ-</w:t>
            </w:r>
            <w:r>
              <w:rPr>
                <w:spacing w:val="-10"/>
                <w:w w:val="95"/>
                <w:sz w:val="20"/>
              </w:rPr>
              <w:t>6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29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Привод</w:t>
            </w:r>
            <w:r>
              <w:rPr>
                <w:spacing w:val="-2"/>
                <w:sz w:val="20"/>
              </w:rPr>
              <w:t xml:space="preserve"> заземлителя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>Электродвигательный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ПД-</w:t>
            </w:r>
            <w:r>
              <w:rPr>
                <w:spacing w:val="-5"/>
                <w:w w:val="95"/>
                <w:sz w:val="20"/>
              </w:rPr>
              <w:t>14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Default="006B7B65">
            <w:pPr>
              <w:pStyle w:val="TableParagraph"/>
              <w:rPr>
                <w:sz w:val="16"/>
              </w:rPr>
            </w:pPr>
          </w:p>
        </w:tc>
      </w:tr>
      <w:tr w:rsidR="006B7B65">
        <w:trPr>
          <w:trHeight w:val="208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6B7B65">
            <w:pPr>
              <w:rPr>
                <w:sz w:val="2"/>
                <w:szCs w:val="2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Default="009B6986">
            <w:pPr>
              <w:pStyle w:val="TableParagraph"/>
              <w:spacing w:line="188" w:lineRule="exact"/>
              <w:ind w:left="85"/>
              <w:rPr>
                <w:sz w:val="20"/>
              </w:rPr>
            </w:pPr>
            <w:r>
              <w:rPr>
                <w:w w:val="95"/>
                <w:sz w:val="20"/>
              </w:rPr>
              <w:t>Ручной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ПРГ-</w:t>
            </w:r>
            <w:r>
              <w:rPr>
                <w:spacing w:val="-10"/>
                <w:w w:val="95"/>
                <w:sz w:val="20"/>
              </w:rPr>
              <w:t>6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6B7B65" w:rsidRDefault="006B7B65">
            <w:pPr>
              <w:pStyle w:val="TableParagraph"/>
              <w:rPr>
                <w:sz w:val="14"/>
              </w:rPr>
            </w:pPr>
          </w:p>
        </w:tc>
      </w:tr>
      <w:tr w:rsidR="006B7B65" w:rsidRPr="009263BB">
        <w:trPr>
          <w:trHeight w:val="301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98"/>
              <w:ind w:left="121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38"/>
              <w:ind w:left="16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Напряжение</w:t>
            </w:r>
            <w:r w:rsidRPr="009263BB">
              <w:rPr>
                <w:spacing w:val="-10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питания</w:t>
            </w:r>
          </w:p>
          <w:p w:rsidR="006B7B65" w:rsidRPr="009263BB" w:rsidRDefault="009B6986">
            <w:pPr>
              <w:pStyle w:val="TableParagraph"/>
              <w:spacing w:before="12"/>
              <w:ind w:left="16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электродвигательного</w:t>
            </w:r>
            <w:r w:rsidRPr="009263BB">
              <w:rPr>
                <w:spacing w:val="12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привода,</w:t>
            </w:r>
            <w:r w:rsidRPr="009263BB">
              <w:rPr>
                <w:spacing w:val="16"/>
                <w:sz w:val="20"/>
                <w:szCs w:val="20"/>
              </w:rPr>
              <w:t xml:space="preserve"> </w:t>
            </w:r>
            <w:r w:rsidRPr="009263BB">
              <w:rPr>
                <w:spacing w:val="-10"/>
                <w:sz w:val="20"/>
                <w:szCs w:val="20"/>
              </w:rPr>
              <w:t>В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line="246" w:lineRule="exact"/>
              <w:ind w:left="114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230/400</w:t>
            </w:r>
            <w:r w:rsidRPr="009263BB">
              <w:rPr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переменное</w:t>
            </w:r>
            <w:r w:rsidRPr="009263BB">
              <w:rPr>
                <w:spacing w:val="4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трехфазное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248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line="229" w:lineRule="exact"/>
              <w:ind w:left="114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230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переменное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однофазное</w:t>
            </w:r>
            <w:r w:rsidRPr="009263BB">
              <w:rPr>
                <w:spacing w:val="-13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(по</w:t>
            </w:r>
            <w:r w:rsidRPr="009263BB">
              <w:rPr>
                <w:spacing w:val="-13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заказу)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246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line="227" w:lineRule="exact"/>
              <w:ind w:left="114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220</w:t>
            </w:r>
            <w:r w:rsidRPr="009263BB">
              <w:rPr>
                <w:spacing w:val="-5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постоянное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362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159"/>
              <w:ind w:left="131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11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ind w:left="15" w:right="705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Напряжение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цепей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блокировки и дистанционного управления</w:t>
            </w:r>
          </w:p>
          <w:p w:rsidR="006B7B65" w:rsidRPr="009263BB" w:rsidRDefault="009B6986">
            <w:pPr>
              <w:pStyle w:val="TableParagraph"/>
              <w:spacing w:line="251" w:lineRule="exact"/>
              <w:ind w:left="15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электродвигательного</w:t>
            </w:r>
            <w:r w:rsidRPr="009263BB">
              <w:rPr>
                <w:spacing w:val="-6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привода,</w:t>
            </w:r>
            <w:r w:rsidRPr="009263BB">
              <w:rPr>
                <w:spacing w:val="-4"/>
                <w:sz w:val="20"/>
                <w:szCs w:val="20"/>
              </w:rPr>
              <w:t xml:space="preserve"> </w:t>
            </w:r>
            <w:r w:rsidRPr="009263BB">
              <w:rPr>
                <w:spacing w:val="-10"/>
                <w:sz w:val="20"/>
                <w:szCs w:val="20"/>
              </w:rPr>
              <w:t>В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83"/>
              <w:ind w:left="81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220</w:t>
            </w:r>
            <w:r w:rsidRPr="009263BB">
              <w:rPr>
                <w:spacing w:val="-5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постоянное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418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76"/>
              <w:ind w:left="54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110</w:t>
            </w:r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постоянное</w:t>
            </w:r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(по</w:t>
            </w:r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заказу)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1244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136"/>
              <w:ind w:left="133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12</w:t>
            </w:r>
          </w:p>
        </w:tc>
        <w:tc>
          <w:tcPr>
            <w:tcW w:w="3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45"/>
              <w:ind w:left="29" w:right="1239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Наличие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выносного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блока управления по заказу</w:t>
            </w: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before="130"/>
              <w:ind w:left="63" w:hanging="1"/>
              <w:rPr>
                <w:sz w:val="20"/>
                <w:szCs w:val="20"/>
              </w:rPr>
            </w:pPr>
            <w:r w:rsidRPr="009263BB">
              <w:rPr>
                <w:b/>
                <w:sz w:val="20"/>
                <w:szCs w:val="20"/>
              </w:rPr>
              <w:t>трехфазное</w:t>
            </w:r>
            <w:r w:rsidRPr="009263BB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9263BB">
              <w:rPr>
                <w:b/>
                <w:sz w:val="20"/>
                <w:szCs w:val="20"/>
              </w:rPr>
              <w:t>оперирование</w:t>
            </w:r>
            <w:r w:rsidRPr="009263BB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главными</w:t>
            </w:r>
            <w:r w:rsidRPr="009263BB">
              <w:rPr>
                <w:spacing w:val="40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ножами</w:t>
            </w:r>
            <w:r w:rsidRPr="009263BB">
              <w:rPr>
                <w:spacing w:val="-9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 xml:space="preserve">и </w:t>
            </w:r>
            <w:r w:rsidRPr="009263BB">
              <w:rPr>
                <w:spacing w:val="-2"/>
                <w:sz w:val="20"/>
                <w:szCs w:val="20"/>
              </w:rPr>
              <w:t>заземлителями</w:t>
            </w:r>
          </w:p>
          <w:p w:rsidR="006B7B65" w:rsidRPr="009263BB" w:rsidRDefault="009B6986">
            <w:pPr>
              <w:pStyle w:val="TableParagraph"/>
              <w:spacing w:before="1"/>
              <w:ind w:left="63" w:right="1188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трехполюсного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разъединителя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с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одного выносного блока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>
        <w:trPr>
          <w:trHeight w:val="99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3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4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65" w:rsidRPr="009263BB" w:rsidRDefault="009B6986">
            <w:pPr>
              <w:pStyle w:val="TableParagraph"/>
              <w:spacing w:line="206" w:lineRule="exact"/>
              <w:ind w:left="56"/>
              <w:rPr>
                <w:sz w:val="20"/>
                <w:szCs w:val="20"/>
              </w:rPr>
            </w:pPr>
            <w:r w:rsidRPr="009263BB">
              <w:rPr>
                <w:b/>
                <w:sz w:val="20"/>
                <w:szCs w:val="20"/>
              </w:rPr>
              <w:t>трехфазное</w:t>
            </w:r>
            <w:r w:rsidRPr="009263BB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9263BB">
              <w:rPr>
                <w:b/>
                <w:sz w:val="20"/>
                <w:szCs w:val="20"/>
              </w:rPr>
              <w:t>оперирование</w:t>
            </w:r>
            <w:r w:rsidRPr="009263BB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главными</w:t>
            </w:r>
            <w:r w:rsidRPr="009263BB">
              <w:rPr>
                <w:spacing w:val="-2"/>
                <w:sz w:val="20"/>
                <w:szCs w:val="20"/>
              </w:rPr>
              <w:t xml:space="preserve"> ножами</w:t>
            </w:r>
          </w:p>
          <w:p w:rsidR="006B7B65" w:rsidRPr="009263BB" w:rsidRDefault="009B6986">
            <w:pPr>
              <w:pStyle w:val="TableParagraph"/>
              <w:spacing w:line="237" w:lineRule="auto"/>
              <w:ind w:left="56" w:right="491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и каждой группой заземлителей однополюсных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разъединителей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с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разных выносных</w:t>
            </w:r>
            <w:r w:rsidRPr="009263BB">
              <w:rPr>
                <w:spacing w:val="-6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блоков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6B7B65" w:rsidRPr="009263BB" w:rsidRDefault="006B7B65">
      <w:pPr>
        <w:rPr>
          <w:sz w:val="20"/>
          <w:szCs w:val="20"/>
        </w:rPr>
        <w:sectPr w:rsidR="006B7B65" w:rsidRPr="009263BB">
          <w:type w:val="continuous"/>
          <w:pgSz w:w="11930" w:h="16860"/>
          <w:pgMar w:top="0" w:right="30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3782"/>
        <w:gridCol w:w="4963"/>
        <w:gridCol w:w="1036"/>
      </w:tblGrid>
      <w:tr w:rsidR="006B7B65" w:rsidRPr="009263BB" w:rsidTr="00692CEE">
        <w:trPr>
          <w:trHeight w:val="1110"/>
        </w:trPr>
        <w:tc>
          <w:tcPr>
            <w:tcW w:w="434" w:type="dxa"/>
            <w:vMerge w:val="restart"/>
            <w:tcBorders>
              <w:left w:val="single" w:sz="12" w:space="0" w:color="000000"/>
            </w:tcBorders>
          </w:tcPr>
          <w:p w:rsidR="006B7B65" w:rsidRPr="009263BB" w:rsidRDefault="0044209E">
            <w:pPr>
              <w:pStyle w:val="TableParagraph"/>
              <w:rPr>
                <w:sz w:val="20"/>
                <w:szCs w:val="20"/>
              </w:rPr>
            </w:pPr>
            <w:r w:rsidRPr="009263BB">
              <w:rPr>
                <w:b/>
                <w:noProof/>
                <w:spacing w:val="-2"/>
                <w:sz w:val="20"/>
                <w:szCs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487592448" behindDoc="0" locked="0" layoutInCell="1" allowOverlap="1" wp14:anchorId="73897A74" wp14:editId="7C2BB90F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1263015</wp:posOffset>
                      </wp:positionV>
                      <wp:extent cx="0" cy="266065"/>
                      <wp:effectExtent l="0" t="0" r="19050" b="1968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606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487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pt,99.45pt" to="-1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" strokecolor="black [3040]" strokeweight="1.5pt"/>
                  </w:pict>
                </mc:Fallback>
              </mc:AlternateContent>
            </w:r>
          </w:p>
        </w:tc>
        <w:tc>
          <w:tcPr>
            <w:tcW w:w="3782" w:type="dxa"/>
            <w:vMerge w:val="restart"/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963" w:type="dxa"/>
          </w:tcPr>
          <w:p w:rsidR="006B7B65" w:rsidRPr="009263BB" w:rsidRDefault="009B6986">
            <w:pPr>
              <w:pStyle w:val="TableParagraph"/>
              <w:spacing w:before="21"/>
              <w:ind w:left="23" w:right="728"/>
              <w:rPr>
                <w:sz w:val="20"/>
                <w:szCs w:val="20"/>
              </w:rPr>
            </w:pPr>
            <w:r w:rsidRPr="009263BB">
              <w:rPr>
                <w:b/>
                <w:sz w:val="20"/>
                <w:szCs w:val="20"/>
              </w:rPr>
              <w:t>пофазное</w:t>
            </w:r>
            <w:r w:rsidRPr="009263BB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b/>
                <w:sz w:val="20"/>
                <w:szCs w:val="20"/>
              </w:rPr>
              <w:t>оперирование</w:t>
            </w:r>
            <w:r w:rsidRPr="009263BB">
              <w:rPr>
                <w:b/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главными</w:t>
            </w:r>
            <w:r w:rsidRPr="009263BB">
              <w:rPr>
                <w:spacing w:val="-14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ножами и заземлителями</w:t>
            </w:r>
          </w:p>
          <w:p w:rsidR="006B7B65" w:rsidRPr="009263BB" w:rsidRDefault="009B6986">
            <w:pPr>
              <w:pStyle w:val="TableParagraph"/>
              <w:spacing w:before="2"/>
              <w:ind w:left="43" w:right="728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однополюсного</w:t>
            </w:r>
            <w:r w:rsidRPr="009263BB">
              <w:rPr>
                <w:spacing w:val="-5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разъединителя</w:t>
            </w:r>
            <w:r w:rsidRPr="009263BB">
              <w:rPr>
                <w:spacing w:val="-4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 xml:space="preserve">с одного </w:t>
            </w:r>
            <w:r w:rsidRPr="009263BB">
              <w:rPr>
                <w:sz w:val="20"/>
                <w:szCs w:val="20"/>
              </w:rPr>
              <w:t>выносного</w:t>
            </w:r>
            <w:r w:rsidRPr="009263BB">
              <w:rPr>
                <w:spacing w:val="-2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блока</w:t>
            </w:r>
          </w:p>
        </w:tc>
        <w:tc>
          <w:tcPr>
            <w:tcW w:w="1036" w:type="dxa"/>
            <w:tcBorders>
              <w:right w:val="single" w:sz="12" w:space="0" w:color="000000"/>
            </w:tcBorders>
          </w:tcPr>
          <w:p w:rsidR="006B7B65" w:rsidRPr="009263BB" w:rsidRDefault="006B7B65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B7B65" w:rsidRPr="009263BB" w:rsidTr="00692CEE">
        <w:trPr>
          <w:trHeight w:val="857"/>
        </w:trPr>
        <w:tc>
          <w:tcPr>
            <w:tcW w:w="434" w:type="dxa"/>
            <w:vMerge/>
            <w:tcBorders>
              <w:top w:val="nil"/>
              <w:left w:val="single" w:sz="12" w:space="0" w:color="000000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3782" w:type="dxa"/>
            <w:vMerge/>
            <w:tcBorders>
              <w:top w:val="nil"/>
            </w:tcBorders>
          </w:tcPr>
          <w:p w:rsidR="006B7B65" w:rsidRPr="009263BB" w:rsidRDefault="006B7B65">
            <w:pPr>
              <w:rPr>
                <w:sz w:val="20"/>
                <w:szCs w:val="20"/>
              </w:rPr>
            </w:pPr>
          </w:p>
        </w:tc>
        <w:tc>
          <w:tcPr>
            <w:tcW w:w="4963" w:type="dxa"/>
          </w:tcPr>
          <w:p w:rsidR="006B7B65" w:rsidRPr="009263BB" w:rsidRDefault="009B6986">
            <w:pPr>
              <w:pStyle w:val="TableParagraph"/>
              <w:spacing w:line="229" w:lineRule="exact"/>
              <w:ind w:left="35"/>
              <w:rPr>
                <w:b/>
                <w:sz w:val="20"/>
                <w:szCs w:val="20"/>
              </w:rPr>
            </w:pPr>
            <w:r w:rsidRPr="009263BB">
              <w:rPr>
                <w:b/>
                <w:spacing w:val="-2"/>
                <w:sz w:val="20"/>
                <w:szCs w:val="20"/>
              </w:rPr>
              <w:t>групповое оперирование</w:t>
            </w:r>
          </w:p>
          <w:p w:rsidR="006B7B65" w:rsidRPr="009263BB" w:rsidRDefault="009B6986">
            <w:pPr>
              <w:pStyle w:val="TableParagraph"/>
              <w:spacing w:line="250" w:lineRule="exact"/>
              <w:ind w:left="35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тремя</w:t>
            </w:r>
            <w:r w:rsidRPr="009263BB">
              <w:rPr>
                <w:spacing w:val="-5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однополюсными</w:t>
            </w:r>
          </w:p>
          <w:p w:rsidR="006B7B65" w:rsidRPr="009263BB" w:rsidRDefault="009B6986">
            <w:pPr>
              <w:pStyle w:val="TableParagraph"/>
              <w:spacing w:line="251" w:lineRule="exact"/>
              <w:ind w:left="35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разъединителями</w:t>
            </w:r>
            <w:r w:rsidRPr="009263BB">
              <w:rPr>
                <w:spacing w:val="-8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с</w:t>
            </w:r>
            <w:r w:rsidRPr="009263BB">
              <w:rPr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одного</w:t>
            </w:r>
            <w:r w:rsidRPr="009263BB">
              <w:rPr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выносногоблока</w:t>
            </w:r>
          </w:p>
        </w:tc>
        <w:tc>
          <w:tcPr>
            <w:tcW w:w="1036" w:type="dxa"/>
            <w:tcBorders>
              <w:right w:val="single" w:sz="12" w:space="0" w:color="000000"/>
            </w:tcBorders>
          </w:tcPr>
          <w:p w:rsidR="006B7B65" w:rsidRPr="009263BB" w:rsidRDefault="008F7B71">
            <w:pPr>
              <w:pStyle w:val="TableParagraph"/>
              <w:rPr>
                <w:sz w:val="20"/>
                <w:szCs w:val="20"/>
              </w:rPr>
            </w:pPr>
            <w:r w:rsidRPr="009263BB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8592" behindDoc="0" locked="0" layoutInCell="1" allowOverlap="1" wp14:anchorId="34677DA5" wp14:editId="014BECE6">
                      <wp:simplePos x="0" y="0"/>
                      <wp:positionH relativeFrom="column">
                        <wp:posOffset>652615</wp:posOffset>
                      </wp:positionH>
                      <wp:positionV relativeFrom="paragraph">
                        <wp:posOffset>504190</wp:posOffset>
                      </wp:positionV>
                      <wp:extent cx="0" cy="311282"/>
                      <wp:effectExtent l="0" t="0" r="19050" b="1270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1282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4pt,39.7pt" to="51.4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" strokecolor="black [3040]" strokeweight="1pt"/>
                  </w:pict>
                </mc:Fallback>
              </mc:AlternateContent>
            </w:r>
          </w:p>
        </w:tc>
      </w:tr>
    </w:tbl>
    <w:p w:rsidR="00345280" w:rsidRPr="009263BB" w:rsidRDefault="00901ABE" w:rsidP="00CD1D28">
      <w:pPr>
        <w:spacing w:before="92"/>
        <w:rPr>
          <w:b/>
          <w:spacing w:val="-2"/>
          <w:sz w:val="20"/>
          <w:szCs w:val="20"/>
        </w:rPr>
      </w:pPr>
      <w:r w:rsidRPr="009263BB">
        <w:rPr>
          <w:b/>
          <w:noProof/>
          <w:spacing w:val="-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61CA92C7" wp14:editId="336DB90E">
                <wp:simplePos x="0" y="0"/>
                <wp:positionH relativeFrom="column">
                  <wp:posOffset>359907</wp:posOffset>
                </wp:positionH>
                <wp:positionV relativeFrom="paragraph">
                  <wp:posOffset>-1933</wp:posOffset>
                </wp:positionV>
                <wp:extent cx="0" cy="266065"/>
                <wp:effectExtent l="0" t="0" r="19050" b="1968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487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35pt,-.15pt" to="28.3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" strokecolor="black [3040]"/>
            </w:pict>
          </mc:Fallback>
        </mc:AlternateContent>
      </w:r>
      <w:r w:rsidRPr="009263BB">
        <w:rPr>
          <w:b/>
          <w:noProof/>
          <w:spacing w:val="-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136122FC" wp14:editId="1087C94F">
                <wp:simplePos x="0" y="0"/>
                <wp:positionH relativeFrom="column">
                  <wp:posOffset>81973</wp:posOffset>
                </wp:positionH>
                <wp:positionV relativeFrom="paragraph">
                  <wp:posOffset>-280</wp:posOffset>
                </wp:positionV>
                <wp:extent cx="0" cy="302820"/>
                <wp:effectExtent l="0" t="0" r="19050" b="2159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487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0" to="6.4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" strokecolor="black [3040]"/>
            </w:pict>
          </mc:Fallback>
        </mc:AlternateContent>
      </w:r>
    </w:p>
    <w:tbl>
      <w:tblPr>
        <w:tblStyle w:val="TableNormal"/>
        <w:tblW w:w="10206" w:type="dxa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77"/>
        <w:gridCol w:w="809"/>
        <w:gridCol w:w="892"/>
        <w:gridCol w:w="4253"/>
        <w:gridCol w:w="850"/>
      </w:tblGrid>
      <w:tr w:rsidR="00345280" w:rsidRPr="009263BB" w:rsidTr="00692CEE">
        <w:trPr>
          <w:trHeight w:val="342"/>
        </w:trPr>
        <w:tc>
          <w:tcPr>
            <w:tcW w:w="425" w:type="dxa"/>
            <w:tcBorders>
              <w:top w:val="nil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9781" w:type="dxa"/>
            <w:gridSpan w:val="5"/>
            <w:tcBorders>
              <w:top w:val="nil"/>
              <w:left w:val="single" w:sz="6" w:space="0" w:color="000000"/>
            </w:tcBorders>
            <w:vAlign w:val="center"/>
          </w:tcPr>
          <w:p w:rsidR="00345280" w:rsidRPr="009263BB" w:rsidRDefault="006A15E1" w:rsidP="006A15E1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45280" w:rsidRPr="009263BB">
              <w:rPr>
                <w:sz w:val="20"/>
                <w:szCs w:val="20"/>
              </w:rPr>
              <w:t>Заказ металлоконструкций</w:t>
            </w: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tcBorders>
              <w:top w:val="nil"/>
              <w:right w:val="single" w:sz="6" w:space="0" w:color="000000"/>
            </w:tcBorders>
            <w:vAlign w:val="center"/>
          </w:tcPr>
          <w:p w:rsidR="00345280" w:rsidRPr="009263BB" w:rsidRDefault="00BC67B7" w:rsidP="0044209E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</w:t>
            </w:r>
            <w:r w:rsidR="0044209E" w:rsidRPr="009263BB">
              <w:rPr>
                <w:spacing w:val="-5"/>
                <w:sz w:val="20"/>
                <w:szCs w:val="20"/>
              </w:rPr>
              <w:t>3</w:t>
            </w:r>
          </w:p>
        </w:tc>
        <w:tc>
          <w:tcPr>
            <w:tcW w:w="3786" w:type="dxa"/>
            <w:gridSpan w:val="2"/>
            <w:tcBorders>
              <w:top w:val="nil"/>
              <w:left w:val="single" w:sz="6" w:space="0" w:color="000000"/>
              <w:right w:val="single" w:sz="4" w:space="0" w:color="auto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jc w:val="both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С опорной металлоконструкцией </w:t>
            </w:r>
          </w:p>
        </w:tc>
        <w:tc>
          <w:tcPr>
            <w:tcW w:w="892" w:type="dxa"/>
            <w:tcBorders>
              <w:top w:val="nil"/>
              <w:left w:val="single" w:sz="4" w:space="0" w:color="auto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jc w:val="both"/>
              <w:rPr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jc w:val="both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Без опорной металлоконструкции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163"/>
        </w:trPr>
        <w:tc>
          <w:tcPr>
            <w:tcW w:w="425" w:type="dxa"/>
            <w:vMerge w:val="restart"/>
            <w:tcBorders>
              <w:top w:val="nil"/>
              <w:right w:val="single" w:sz="6" w:space="0" w:color="000000"/>
            </w:tcBorders>
          </w:tcPr>
          <w:p w:rsidR="00345280" w:rsidRPr="009263BB" w:rsidRDefault="00BC67B7" w:rsidP="0044209E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</w:t>
            </w:r>
            <w:r w:rsidR="0044209E" w:rsidRPr="009263BB">
              <w:rPr>
                <w:spacing w:val="-5"/>
                <w:sz w:val="20"/>
                <w:szCs w:val="20"/>
              </w:rPr>
              <w:t>4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ind w:left="114"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Тип установки разъединителя на металлоконструкцию и фундамент</w:t>
            </w: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4" w:right="118"/>
              <w:jc w:val="both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1-но полюсного разъединителя 110 кВ без рамы (рис. 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4" w:right="118"/>
              <w:jc w:val="both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1-но полюсного разъединителя 110 кВ с рамой (рис. 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блока 1-но полюсного разъединителя 110 кВ на монолитный фундамент (рис. 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блока 1-но полюсного разъединителя 110 кВ на лежни (рис. 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3-х полюсного разъединителя 110 кВ без рамы (рис. 5)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3-х полюсного разъединителя 110 кВ с рамой (рис. 6)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блока 3-х полюсного разъединителя 110 кВ на монолитный фундамент (рис. 7)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Установка блока 3-х полюсного разъединителя 110 кВ на лежни (рис. 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 w:val="restart"/>
            <w:tcBorders>
              <w:top w:val="nil"/>
              <w:right w:val="single" w:sz="6" w:space="0" w:color="000000"/>
            </w:tcBorders>
          </w:tcPr>
          <w:p w:rsidR="00345280" w:rsidRPr="009263BB" w:rsidRDefault="0044209E" w:rsidP="00D2634A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15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Материал опорной м/к </w:t>
            </w:r>
          </w:p>
          <w:p w:rsidR="00345280" w:rsidRPr="009263BB" w:rsidRDefault="00345280" w:rsidP="00CF2860">
            <w:pPr>
              <w:ind w:left="114"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и переходной рамы на лежни</w:t>
            </w: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Сталь С245 по ГОСТ 27772-2021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Сталь С345 по ГОСТ 27772-2021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tcBorders>
              <w:top w:val="nil"/>
              <w:right w:val="single" w:sz="6" w:space="0" w:color="000000"/>
            </w:tcBorders>
          </w:tcPr>
          <w:p w:rsidR="00345280" w:rsidRPr="009263BB" w:rsidRDefault="0044209E" w:rsidP="00D2634A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16</w:t>
            </w:r>
          </w:p>
        </w:tc>
        <w:tc>
          <w:tcPr>
            <w:tcW w:w="8931" w:type="dxa"/>
            <w:gridSpan w:val="4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Высота фундамента, параметр Д, 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tcBorders>
              <w:top w:val="nil"/>
              <w:right w:val="single" w:sz="6" w:space="0" w:color="000000"/>
            </w:tcBorders>
          </w:tcPr>
          <w:p w:rsidR="00345280" w:rsidRPr="009263BB" w:rsidRDefault="0044209E" w:rsidP="00D2634A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17</w:t>
            </w:r>
          </w:p>
        </w:tc>
        <w:tc>
          <w:tcPr>
            <w:tcW w:w="8931" w:type="dxa"/>
            <w:gridSpan w:val="4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Высота от фундамента до плоскости крепления разъединителя, параметр В, 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tcBorders>
              <w:top w:val="nil"/>
              <w:right w:val="single" w:sz="6" w:space="0" w:color="000000"/>
            </w:tcBorders>
          </w:tcPr>
          <w:p w:rsidR="00345280" w:rsidRPr="009263BB" w:rsidRDefault="0044209E" w:rsidP="00D2634A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18</w:t>
            </w:r>
          </w:p>
        </w:tc>
        <w:tc>
          <w:tcPr>
            <w:tcW w:w="8931" w:type="dxa"/>
            <w:gridSpan w:val="4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Высота от земли до плоскости крепления разъединителя, параметр С, 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 w:val="restart"/>
            <w:tcBorders>
              <w:top w:val="nil"/>
              <w:right w:val="single" w:sz="6" w:space="0" w:color="000000"/>
            </w:tcBorders>
          </w:tcPr>
          <w:p w:rsidR="00345280" w:rsidRPr="009263BB" w:rsidRDefault="0044209E" w:rsidP="00D2634A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19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left="114"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Переходная рама для установки на лежни</w:t>
            </w: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Нет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tcBorders>
              <w:top w:val="nil"/>
              <w:right w:val="single" w:sz="6" w:space="0" w:color="000000"/>
            </w:tcBorders>
          </w:tcPr>
          <w:p w:rsidR="00345280" w:rsidRPr="009263BB" w:rsidRDefault="00BC67B7" w:rsidP="0044209E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2</w:t>
            </w:r>
            <w:r w:rsidR="0044209E" w:rsidRPr="009263BB">
              <w:rPr>
                <w:spacing w:val="-5"/>
                <w:sz w:val="20"/>
                <w:szCs w:val="20"/>
              </w:rPr>
              <w:t>0</w:t>
            </w:r>
          </w:p>
        </w:tc>
        <w:tc>
          <w:tcPr>
            <w:tcW w:w="8931" w:type="dxa"/>
            <w:gridSpan w:val="4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right="118"/>
              <w:rPr>
                <w:spacing w:val="-1"/>
                <w:sz w:val="20"/>
                <w:szCs w:val="20"/>
              </w:rPr>
            </w:pPr>
            <w:r w:rsidRPr="009263BB">
              <w:rPr>
                <w:spacing w:val="-1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Расстояние между лежнями, параметр Л, 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  <w:p w:rsidR="009B6986" w:rsidRPr="009263BB" w:rsidRDefault="009B6986" w:rsidP="00CF2860">
            <w:pPr>
              <w:pStyle w:val="TableParagraph"/>
              <w:rPr>
                <w:sz w:val="20"/>
                <w:szCs w:val="20"/>
              </w:rPr>
            </w:pPr>
          </w:p>
          <w:p w:rsidR="009B6986" w:rsidRPr="009263BB" w:rsidRDefault="009B6986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 w:val="restart"/>
            <w:tcBorders>
              <w:top w:val="nil"/>
              <w:right w:val="single" w:sz="6" w:space="0" w:color="000000"/>
            </w:tcBorders>
          </w:tcPr>
          <w:p w:rsidR="00345280" w:rsidRPr="009263BB" w:rsidRDefault="00BC67B7" w:rsidP="0044209E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2</w:t>
            </w:r>
            <w:r w:rsidR="0044209E" w:rsidRPr="009263BB">
              <w:rPr>
                <w:spacing w:val="-5"/>
                <w:sz w:val="20"/>
                <w:szCs w:val="20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CD1D28" w:rsidRPr="009263BB" w:rsidRDefault="00CD1D28" w:rsidP="00CF2860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</w:p>
          <w:p w:rsidR="00345280" w:rsidRPr="009263BB" w:rsidRDefault="00345280" w:rsidP="009B6986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Межфазное расстояние,</w:t>
            </w:r>
          </w:p>
          <w:p w:rsidR="00345280" w:rsidRPr="009263BB" w:rsidRDefault="00345280" w:rsidP="009B6986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параметр Г, мм</w:t>
            </w:r>
          </w:p>
          <w:p w:rsidR="00CD1D28" w:rsidRPr="009263BB" w:rsidRDefault="00CD1D28" w:rsidP="009B6986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</w:p>
          <w:p w:rsidR="00CD1D28" w:rsidRPr="009263BB" w:rsidRDefault="00CD1D28" w:rsidP="00CD1D28">
            <w:pPr>
              <w:pStyle w:val="TableParagraph"/>
              <w:ind w:right="118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Стандартная поставка (2000 мм)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1336B2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По заказу 2500 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Указать свой вариант, мм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 w:val="restart"/>
            <w:tcBorders>
              <w:right w:val="single" w:sz="6" w:space="0" w:color="000000"/>
            </w:tcBorders>
          </w:tcPr>
          <w:p w:rsidR="00345280" w:rsidRPr="009263BB" w:rsidRDefault="00BC67B7" w:rsidP="0044209E">
            <w:pPr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2</w:t>
            </w:r>
            <w:r w:rsidR="0044209E" w:rsidRPr="009263BB">
              <w:rPr>
                <w:spacing w:val="-5"/>
                <w:sz w:val="20"/>
                <w:szCs w:val="20"/>
              </w:rPr>
              <w:t>2</w:t>
            </w:r>
          </w:p>
        </w:tc>
        <w:tc>
          <w:tcPr>
            <w:tcW w:w="297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Наличие кабельных лотков по блоку</w:t>
            </w: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  <w:r w:rsidRPr="009263BB">
              <w:rPr>
                <w:spacing w:val="-1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Стандартная поставка (сечение 200х100 мм)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По заказу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/>
            <w:tcBorders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spacing w:line="183" w:lineRule="exact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Нет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692CEE">
        <w:trPr>
          <w:trHeight w:val="202"/>
        </w:trPr>
        <w:tc>
          <w:tcPr>
            <w:tcW w:w="425" w:type="dxa"/>
            <w:vMerge w:val="restart"/>
            <w:tcBorders>
              <w:top w:val="nil"/>
              <w:right w:val="single" w:sz="6" w:space="0" w:color="000000"/>
            </w:tcBorders>
          </w:tcPr>
          <w:p w:rsidR="00345280" w:rsidRPr="009263BB" w:rsidRDefault="003414FB" w:rsidP="0044209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pacing w:val="-5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599616" behindDoc="0" locked="0" layoutInCell="1" allowOverlap="1">
                      <wp:simplePos x="0" y="0"/>
                      <wp:positionH relativeFrom="column">
                        <wp:posOffset>-18742</wp:posOffset>
                      </wp:positionH>
                      <wp:positionV relativeFrom="paragraph">
                        <wp:posOffset>306631</wp:posOffset>
                      </wp:positionV>
                      <wp:extent cx="0" cy="274881"/>
                      <wp:effectExtent l="0" t="0" r="19050" b="1143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4881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24.15pt" to="-1.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" strokecolor="black [3040]" strokeweight="1.5pt"/>
                  </w:pict>
                </mc:Fallback>
              </mc:AlternateContent>
            </w:r>
            <w:r w:rsidR="00BC67B7" w:rsidRPr="009263BB">
              <w:rPr>
                <w:spacing w:val="-5"/>
                <w:sz w:val="20"/>
                <w:szCs w:val="20"/>
              </w:rPr>
              <w:t>2</w:t>
            </w:r>
            <w:r w:rsidR="0044209E" w:rsidRPr="009263BB">
              <w:rPr>
                <w:spacing w:val="-5"/>
                <w:sz w:val="20"/>
                <w:szCs w:val="20"/>
              </w:rPr>
              <w:t>3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pStyle w:val="TableParagraph"/>
              <w:ind w:right="118"/>
              <w:jc w:val="center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Наличие м/к для крепления кабельных лотков</w:t>
            </w: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z w:val="20"/>
                <w:szCs w:val="20"/>
              </w:rPr>
            </w:pPr>
            <w:r w:rsidRPr="009263BB">
              <w:rPr>
                <w:spacing w:val="-1"/>
                <w:sz w:val="20"/>
                <w:szCs w:val="20"/>
              </w:rPr>
              <w:t xml:space="preserve"> 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5280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5280" w:rsidRPr="009263BB" w:rsidTr="005D4B15">
        <w:trPr>
          <w:trHeight w:val="161"/>
        </w:trPr>
        <w:tc>
          <w:tcPr>
            <w:tcW w:w="425" w:type="dxa"/>
            <w:vMerge/>
            <w:tcBorders>
              <w:top w:val="nil"/>
              <w:right w:val="single" w:sz="6" w:space="0" w:color="000000"/>
            </w:tcBorders>
          </w:tcPr>
          <w:p w:rsidR="00345280" w:rsidRPr="009263BB" w:rsidRDefault="00345280" w:rsidP="00D2634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:rsidR="00345280" w:rsidRPr="009263BB" w:rsidRDefault="00345280" w:rsidP="00CF28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345280" w:rsidRPr="009263BB" w:rsidRDefault="00345280" w:rsidP="00CF2860">
            <w:pPr>
              <w:rPr>
                <w:spacing w:val="-1"/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 xml:space="preserve"> Нет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</w:tcBorders>
          </w:tcPr>
          <w:p w:rsidR="00345280" w:rsidRPr="009263BB" w:rsidRDefault="003414FB" w:rsidP="00CF2860">
            <w:pPr>
              <w:pStyle w:val="TableParagrap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487600640" behindDoc="0" locked="0" layoutInCell="1" allowOverlap="1">
                      <wp:simplePos x="0" y="0"/>
                      <wp:positionH relativeFrom="column">
                        <wp:posOffset>535835</wp:posOffset>
                      </wp:positionH>
                      <wp:positionV relativeFrom="paragraph">
                        <wp:posOffset>142166</wp:posOffset>
                      </wp:positionV>
                      <wp:extent cx="0" cy="353418"/>
                      <wp:effectExtent l="0" t="0" r="19050" b="2794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3418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4876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2pt,11.2pt" to="42.2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" strokecolor="black [3040]" strokeweight="1pt"/>
                  </w:pict>
                </mc:Fallback>
              </mc:AlternateContent>
            </w:r>
          </w:p>
        </w:tc>
      </w:tr>
    </w:tbl>
    <w:p w:rsidR="00A3003C" w:rsidRPr="006A15E1" w:rsidRDefault="006A15E1" w:rsidP="006A15E1">
      <w:pPr>
        <w:spacing w:before="92"/>
        <w:ind w:firstLine="567"/>
        <w:rPr>
          <w:spacing w:val="-2"/>
          <w:sz w:val="20"/>
          <w:szCs w:val="20"/>
        </w:rPr>
      </w:pPr>
      <w:r w:rsidRPr="006A15E1">
        <w:rPr>
          <w:spacing w:val="-2"/>
          <w:sz w:val="20"/>
          <w:szCs w:val="20"/>
        </w:rPr>
        <w:t>Дополнительные параметры</w:t>
      </w: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2977"/>
        <w:gridCol w:w="5156"/>
        <w:gridCol w:w="1648"/>
      </w:tblGrid>
      <w:tr w:rsidR="00A3003C" w:rsidRPr="009263BB" w:rsidTr="009330E3">
        <w:trPr>
          <w:trHeight w:val="1665"/>
        </w:trPr>
        <w:tc>
          <w:tcPr>
            <w:tcW w:w="434" w:type="dxa"/>
            <w:tcBorders>
              <w:left w:val="single" w:sz="12" w:space="0" w:color="000000"/>
            </w:tcBorders>
          </w:tcPr>
          <w:p w:rsidR="00A3003C" w:rsidRPr="009263BB" w:rsidRDefault="0044209E" w:rsidP="00C800EE">
            <w:pPr>
              <w:pStyle w:val="TableParagraph"/>
              <w:spacing w:before="88"/>
              <w:ind w:right="103"/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24</w:t>
            </w:r>
          </w:p>
        </w:tc>
        <w:tc>
          <w:tcPr>
            <w:tcW w:w="2977" w:type="dxa"/>
          </w:tcPr>
          <w:p w:rsidR="00A3003C" w:rsidRPr="009263BB" w:rsidRDefault="00A3003C" w:rsidP="003F07B1">
            <w:pPr>
              <w:pStyle w:val="TableParagraph"/>
              <w:spacing w:before="92" w:line="247" w:lineRule="auto"/>
              <w:ind w:right="313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Дополнительные</w:t>
            </w:r>
            <w:r w:rsidRPr="009263BB">
              <w:rPr>
                <w:spacing w:val="-13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опции</w:t>
            </w:r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и</w:t>
            </w:r>
            <w:r w:rsidRPr="009263BB">
              <w:rPr>
                <w:spacing w:val="-13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требования</w:t>
            </w:r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r w:rsidR="009330E3">
              <w:rPr>
                <w:sz w:val="20"/>
                <w:szCs w:val="20"/>
              </w:rPr>
              <w:t>к разъединителю</w:t>
            </w:r>
            <w:r w:rsidRPr="009263BB">
              <w:rPr>
                <w:sz w:val="20"/>
                <w:szCs w:val="20"/>
                <w:vertAlign w:val="superscript"/>
              </w:rPr>
              <w:t>5)</w:t>
            </w:r>
          </w:p>
        </w:tc>
        <w:tc>
          <w:tcPr>
            <w:tcW w:w="6804" w:type="dxa"/>
            <w:gridSpan w:val="2"/>
            <w:tcBorders>
              <w:right w:val="single" w:sz="12" w:space="0" w:color="000000"/>
            </w:tcBorders>
          </w:tcPr>
          <w:p w:rsidR="00A3003C" w:rsidRPr="009263BB" w:rsidRDefault="00A3003C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A3003C" w:rsidRPr="009263BB" w:rsidTr="009330E3">
        <w:trPr>
          <w:trHeight w:val="1695"/>
        </w:trPr>
        <w:tc>
          <w:tcPr>
            <w:tcW w:w="434" w:type="dxa"/>
            <w:tcBorders>
              <w:left w:val="single" w:sz="12" w:space="0" w:color="000000"/>
            </w:tcBorders>
          </w:tcPr>
          <w:p w:rsidR="00A3003C" w:rsidRPr="009263BB" w:rsidRDefault="008126BA" w:rsidP="00CF2860">
            <w:pPr>
              <w:pStyle w:val="TableParagraph"/>
              <w:spacing w:before="90"/>
              <w:ind w:right="163"/>
              <w:jc w:val="right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 xml:space="preserve">  </w:t>
            </w:r>
            <w:r w:rsidR="000A3184">
              <w:rPr>
                <w:spacing w:val="-5"/>
                <w:sz w:val="20"/>
                <w:szCs w:val="20"/>
              </w:rPr>
              <w:t xml:space="preserve">     </w:t>
            </w:r>
            <w:r w:rsidR="0044209E" w:rsidRPr="009263BB">
              <w:rPr>
                <w:spacing w:val="-5"/>
                <w:sz w:val="20"/>
                <w:szCs w:val="20"/>
              </w:rPr>
              <w:t>25</w:t>
            </w:r>
          </w:p>
        </w:tc>
        <w:tc>
          <w:tcPr>
            <w:tcW w:w="2977" w:type="dxa"/>
          </w:tcPr>
          <w:p w:rsidR="00A3003C" w:rsidRPr="009263BB" w:rsidRDefault="00A3003C" w:rsidP="00CF2860">
            <w:pPr>
              <w:pStyle w:val="TableParagraph"/>
              <w:spacing w:before="48" w:line="249" w:lineRule="auto"/>
              <w:ind w:left="80" w:right="311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Дополнительные</w:t>
            </w:r>
            <w:r w:rsidRPr="009263BB">
              <w:rPr>
                <w:spacing w:val="-8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требования</w:t>
            </w:r>
            <w:r w:rsidRPr="009263BB">
              <w:rPr>
                <w:spacing w:val="-8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к</w:t>
            </w:r>
            <w:r w:rsidRPr="009263BB">
              <w:rPr>
                <w:spacing w:val="-8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приводу ПД-14</w:t>
            </w:r>
          </w:p>
        </w:tc>
        <w:tc>
          <w:tcPr>
            <w:tcW w:w="6804" w:type="dxa"/>
            <w:gridSpan w:val="2"/>
            <w:tcBorders>
              <w:right w:val="single" w:sz="12" w:space="0" w:color="000000"/>
            </w:tcBorders>
          </w:tcPr>
          <w:p w:rsidR="00A3003C" w:rsidRPr="009263BB" w:rsidRDefault="00A3003C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A3003C" w:rsidRPr="009263BB" w:rsidTr="009330E3">
        <w:trPr>
          <w:trHeight w:val="583"/>
        </w:trPr>
        <w:tc>
          <w:tcPr>
            <w:tcW w:w="434" w:type="dxa"/>
            <w:tcBorders>
              <w:left w:val="single" w:sz="12" w:space="0" w:color="000000"/>
              <w:bottom w:val="single" w:sz="12" w:space="0" w:color="000000"/>
            </w:tcBorders>
          </w:tcPr>
          <w:p w:rsidR="00A3003C" w:rsidRPr="009263BB" w:rsidRDefault="0044209E" w:rsidP="000A3184">
            <w:pPr>
              <w:pStyle w:val="TableParagraph"/>
              <w:spacing w:before="118"/>
              <w:ind w:right="119"/>
              <w:jc w:val="center"/>
              <w:rPr>
                <w:sz w:val="20"/>
                <w:szCs w:val="20"/>
              </w:rPr>
            </w:pPr>
            <w:r w:rsidRPr="009263BB">
              <w:rPr>
                <w:spacing w:val="-5"/>
                <w:sz w:val="20"/>
                <w:szCs w:val="20"/>
              </w:rPr>
              <w:t>26</w:t>
            </w:r>
          </w:p>
        </w:tc>
        <w:tc>
          <w:tcPr>
            <w:tcW w:w="2977" w:type="dxa"/>
            <w:tcBorders>
              <w:bottom w:val="single" w:sz="12" w:space="0" w:color="000000"/>
              <w:right w:val="single" w:sz="8" w:space="0" w:color="000000"/>
            </w:tcBorders>
          </w:tcPr>
          <w:p w:rsidR="00A3003C" w:rsidRPr="009263BB" w:rsidRDefault="00A3003C" w:rsidP="00CF2860">
            <w:pPr>
              <w:pStyle w:val="TableParagraph"/>
              <w:spacing w:before="43"/>
              <w:ind w:left="28"/>
              <w:rPr>
                <w:sz w:val="20"/>
                <w:szCs w:val="20"/>
              </w:rPr>
            </w:pPr>
            <w:r w:rsidRPr="009263BB">
              <w:rPr>
                <w:sz w:val="20"/>
                <w:szCs w:val="20"/>
              </w:rPr>
              <w:t>Количество</w:t>
            </w:r>
            <w:r w:rsidRPr="009263BB">
              <w:rPr>
                <w:spacing w:val="-12"/>
                <w:sz w:val="20"/>
                <w:szCs w:val="20"/>
              </w:rPr>
              <w:t xml:space="preserve"> </w:t>
            </w:r>
            <w:r w:rsidRPr="009263BB">
              <w:rPr>
                <w:sz w:val="20"/>
                <w:szCs w:val="20"/>
              </w:rPr>
              <w:t>комплектов</w:t>
            </w:r>
            <w:r w:rsidRPr="009263BB">
              <w:rPr>
                <w:spacing w:val="-10"/>
                <w:sz w:val="20"/>
                <w:szCs w:val="20"/>
              </w:rPr>
              <w:t xml:space="preserve"> </w:t>
            </w:r>
            <w:r w:rsidRPr="009263BB">
              <w:rPr>
                <w:spacing w:val="-2"/>
                <w:sz w:val="20"/>
                <w:szCs w:val="20"/>
              </w:rPr>
              <w:t>заказа</w:t>
            </w:r>
          </w:p>
          <w:p w:rsidR="00A3003C" w:rsidRPr="009263BB" w:rsidRDefault="00A3003C" w:rsidP="00CF2860">
            <w:pPr>
              <w:pStyle w:val="TableParagraph"/>
              <w:spacing w:before="9"/>
              <w:ind w:left="28"/>
              <w:rPr>
                <w:sz w:val="20"/>
                <w:szCs w:val="20"/>
              </w:rPr>
            </w:pPr>
            <w:r w:rsidRPr="009263BB">
              <w:rPr>
                <w:spacing w:val="-2"/>
                <w:sz w:val="20"/>
                <w:szCs w:val="20"/>
              </w:rPr>
              <w:t>разъединителя</w:t>
            </w:r>
          </w:p>
        </w:tc>
        <w:tc>
          <w:tcPr>
            <w:tcW w:w="5156" w:type="dxa"/>
            <w:tcBorders>
              <w:left w:val="single" w:sz="8" w:space="0" w:color="000000"/>
              <w:bottom w:val="single" w:sz="12" w:space="0" w:color="000000"/>
            </w:tcBorders>
          </w:tcPr>
          <w:p w:rsidR="00A3003C" w:rsidRPr="009263BB" w:rsidRDefault="00A3003C" w:rsidP="00CF286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48" w:type="dxa"/>
            <w:tcBorders>
              <w:bottom w:val="single" w:sz="12" w:space="0" w:color="000000"/>
              <w:right w:val="single" w:sz="12" w:space="0" w:color="000000"/>
            </w:tcBorders>
          </w:tcPr>
          <w:p w:rsidR="00A3003C" w:rsidRPr="009263BB" w:rsidRDefault="00A3003C" w:rsidP="00CF286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7E61DF" w:rsidRPr="009263BB" w:rsidRDefault="007E61DF" w:rsidP="007E61DF">
      <w:pPr>
        <w:spacing w:before="92"/>
        <w:rPr>
          <w:b/>
          <w:spacing w:val="-2"/>
          <w:sz w:val="20"/>
          <w:szCs w:val="20"/>
        </w:rPr>
      </w:pPr>
      <w:r w:rsidRPr="009263BB">
        <w:rPr>
          <w:b/>
          <w:spacing w:val="-2"/>
          <w:sz w:val="20"/>
          <w:szCs w:val="20"/>
        </w:rPr>
        <w:lastRenderedPageBreak/>
        <w:t xml:space="preserve">                                        </w:t>
      </w:r>
    </w:p>
    <w:p w:rsidR="00FF6C58" w:rsidRPr="009263BB" w:rsidRDefault="007E61DF" w:rsidP="007E61DF">
      <w:pPr>
        <w:spacing w:before="92"/>
        <w:rPr>
          <w:b/>
          <w:spacing w:val="-2"/>
          <w:sz w:val="20"/>
          <w:szCs w:val="20"/>
        </w:rPr>
      </w:pPr>
      <w:r w:rsidRPr="009263BB">
        <w:rPr>
          <w:b/>
          <w:spacing w:val="-2"/>
          <w:sz w:val="20"/>
          <w:szCs w:val="20"/>
        </w:rPr>
        <w:t xml:space="preserve">                    </w:t>
      </w:r>
      <w:r w:rsidR="009263BB" w:rsidRPr="009263BB">
        <w:rPr>
          <w:b/>
          <w:spacing w:val="-2"/>
          <w:sz w:val="20"/>
          <w:szCs w:val="20"/>
        </w:rPr>
        <w:t xml:space="preserve">                               </w:t>
      </w:r>
    </w:p>
    <w:p w:rsidR="007E61DF" w:rsidRDefault="007E61DF" w:rsidP="007E61DF">
      <w:pPr>
        <w:spacing w:before="92"/>
        <w:rPr>
          <w:b/>
        </w:rPr>
      </w:pPr>
      <w:r>
        <w:rPr>
          <w:b/>
          <w:spacing w:val="-2"/>
          <w:sz w:val="20"/>
          <w:szCs w:val="20"/>
        </w:rPr>
        <w:t xml:space="preserve"> </w:t>
      </w:r>
      <w:r w:rsidR="00B6455A">
        <w:rPr>
          <w:b/>
          <w:spacing w:val="-2"/>
          <w:sz w:val="20"/>
          <w:szCs w:val="20"/>
        </w:rPr>
        <w:t xml:space="preserve">                                                    </w:t>
      </w:r>
      <w:r>
        <w:rPr>
          <w:b/>
          <w:spacing w:val="-2"/>
        </w:rPr>
        <w:t>ВСЕ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ПОЛЯ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ОБЯЗАТЕЛЬНЫ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ДЛЯ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ЗАПОЛНЕНИЯ!</w:t>
      </w:r>
    </w:p>
    <w:p w:rsidR="007E61DF" w:rsidRDefault="007E61DF" w:rsidP="007E61DF">
      <w:pPr>
        <w:pStyle w:val="a3"/>
        <w:spacing w:before="3"/>
        <w:rPr>
          <w:b/>
          <w:sz w:val="26"/>
        </w:rPr>
      </w:pPr>
    </w:p>
    <w:p w:rsidR="007E61DF" w:rsidRDefault="007E61DF" w:rsidP="007E61DF">
      <w:pPr>
        <w:pStyle w:val="a5"/>
        <w:numPr>
          <w:ilvl w:val="1"/>
          <w:numId w:val="2"/>
        </w:numPr>
        <w:tabs>
          <w:tab w:val="left" w:pos="1970"/>
        </w:tabs>
        <w:spacing w:before="91" w:line="247" w:lineRule="auto"/>
        <w:ind w:right="1367" w:hanging="4"/>
        <w:rPr>
          <w:sz w:val="20"/>
        </w:rPr>
      </w:pPr>
      <w:r>
        <w:rPr>
          <w:sz w:val="20"/>
        </w:rPr>
        <w:t>Категория размещения вертикальной установки разъединителя - 2 по ГОСТ 15150 (под навесом без гололеда).</w:t>
      </w:r>
    </w:p>
    <w:p w:rsidR="007E61DF" w:rsidRDefault="007E61DF" w:rsidP="007E61DF">
      <w:pPr>
        <w:pStyle w:val="a5"/>
        <w:numPr>
          <w:ilvl w:val="1"/>
          <w:numId w:val="2"/>
        </w:numPr>
        <w:tabs>
          <w:tab w:val="left" w:pos="1970"/>
        </w:tabs>
        <w:spacing w:line="230" w:lineRule="exact"/>
        <w:ind w:left="1969"/>
        <w:rPr>
          <w:sz w:val="20"/>
        </w:rPr>
      </w:pP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току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разъединителей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фарфоровой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изоляцией.</w:t>
      </w:r>
    </w:p>
    <w:p w:rsidR="007E61DF" w:rsidRDefault="007E61DF" w:rsidP="007E61DF">
      <w:pPr>
        <w:pStyle w:val="a5"/>
        <w:numPr>
          <w:ilvl w:val="1"/>
          <w:numId w:val="2"/>
        </w:numPr>
        <w:tabs>
          <w:tab w:val="left" w:pos="1970"/>
        </w:tabs>
        <w:spacing w:before="9" w:line="247" w:lineRule="auto"/>
        <w:ind w:right="1415" w:hanging="4"/>
        <w:rPr>
          <w:sz w:val="20"/>
        </w:rPr>
      </w:pPr>
      <w:r>
        <w:rPr>
          <w:sz w:val="20"/>
        </w:rPr>
        <w:t xml:space="preserve">В случае, если высота установки не соответствует параметру из предложенного </w:t>
      </w:r>
      <w:bookmarkStart w:id="1" w:name="Примечание:"/>
      <w:bookmarkEnd w:id="1"/>
      <w:r>
        <w:rPr>
          <w:sz w:val="20"/>
        </w:rPr>
        <w:t>ряда, указать свое значение высоты. При обработке информации, предприятие предложит наиболее оптимальный вариант из рекомендуемого ряда.</w:t>
      </w:r>
    </w:p>
    <w:p w:rsidR="007E61DF" w:rsidRDefault="007E61DF" w:rsidP="007E61DF">
      <w:pPr>
        <w:pStyle w:val="a5"/>
        <w:numPr>
          <w:ilvl w:val="1"/>
          <w:numId w:val="2"/>
        </w:numPr>
        <w:tabs>
          <w:tab w:val="left" w:pos="1970"/>
        </w:tabs>
        <w:spacing w:line="230" w:lineRule="exact"/>
        <w:ind w:left="1969"/>
        <w:rPr>
          <w:sz w:val="20"/>
        </w:rPr>
      </w:pPr>
      <w:r>
        <w:rPr>
          <w:sz w:val="20"/>
        </w:rPr>
        <w:t>Возможно изготовление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козырька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приводами.</w:t>
      </w:r>
    </w:p>
    <w:p w:rsidR="007E61DF" w:rsidRDefault="007E61DF" w:rsidP="007E61DF">
      <w:pPr>
        <w:pStyle w:val="a5"/>
        <w:numPr>
          <w:ilvl w:val="1"/>
          <w:numId w:val="2"/>
        </w:numPr>
        <w:tabs>
          <w:tab w:val="left" w:pos="1970"/>
        </w:tabs>
        <w:spacing w:before="9"/>
        <w:ind w:left="1969"/>
        <w:rPr>
          <w:sz w:val="20"/>
        </w:rPr>
      </w:pPr>
      <w:r>
        <w:rPr>
          <w:sz w:val="20"/>
        </w:rPr>
        <w:t>Максимальное кол-во</w:t>
      </w:r>
      <w:r>
        <w:rPr>
          <w:spacing w:val="1"/>
          <w:sz w:val="20"/>
        </w:rPr>
        <w:t xml:space="preserve"> </w:t>
      </w:r>
      <w:r>
        <w:rPr>
          <w:sz w:val="20"/>
        </w:rPr>
        <w:t>кабельных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приводе</w:t>
      </w:r>
      <w:r>
        <w:rPr>
          <w:spacing w:val="1"/>
          <w:sz w:val="20"/>
        </w:rPr>
        <w:t xml:space="preserve"> </w:t>
      </w:r>
      <w:r>
        <w:rPr>
          <w:sz w:val="20"/>
        </w:rPr>
        <w:t>ПРГ-6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шт.</w:t>
      </w:r>
    </w:p>
    <w:p w:rsidR="006B7B65" w:rsidRDefault="007E61DF" w:rsidP="007E61DF">
      <w:pPr>
        <w:spacing w:before="92"/>
        <w:rPr>
          <w:sz w:val="20"/>
        </w:rPr>
        <w:sectPr w:rsidR="006B7B65">
          <w:type w:val="continuous"/>
          <w:pgSz w:w="11930" w:h="16860"/>
          <w:pgMar w:top="1120" w:right="300" w:bottom="280" w:left="1180" w:header="720" w:footer="720" w:gutter="0"/>
          <w:cols w:space="720"/>
        </w:sectPr>
      </w:pPr>
      <w:r>
        <w:rPr>
          <w:b/>
          <w:spacing w:val="-2"/>
        </w:rPr>
        <w:t xml:space="preserve">     </w:t>
      </w:r>
    </w:p>
    <w:p w:rsidR="007E61DF" w:rsidRDefault="00544D5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37200" cy="7829257"/>
            <wp:effectExtent l="0" t="0" r="6350" b="635"/>
            <wp:docPr id="8" name="Рисунок 8" descr="C:\Users\artem_ma.ZETO\Desktop\разъединитель 110 кВ для ОЛ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_ma.ZETO\Desktop\разъединитель 110 кВ для ОЛ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37200" cy="7829257"/>
            <wp:effectExtent l="0" t="0" r="6350" b="635"/>
            <wp:docPr id="11" name="Рисунок 11" descr="C:\Users\artem_ma.ZETO\Desktop\разъединитель 110 кВ для ОЛ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_ma.ZETO\Desktop\разъединитель 110 кВ для ОЛ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37200" cy="7829257"/>
            <wp:effectExtent l="0" t="0" r="6350" b="635"/>
            <wp:docPr id="12" name="Рисунок 12" descr="C:\Users\artem_ma.ZETO\Desktop\разъединитель 110 кВ для ОЛ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m_ma.ZETO\Desktop\разъединитель 110 кВ для ОЛ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37200" cy="7829257"/>
            <wp:effectExtent l="0" t="0" r="6350" b="635"/>
            <wp:docPr id="1" name="Рисунок 1" descr="C:\Users\artem_ma.ZETO\Desktop\разъединитель 110 кВ для 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_ma.ZETO\Desktop\разъединитель 110 кВ для О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227DB8" w:rsidRDefault="00227DB8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37200" cy="7829257"/>
            <wp:effectExtent l="0" t="0" r="6350" b="635"/>
            <wp:docPr id="13" name="Рисунок 13" descr="C:\Users\artem_ma.ZETO\Desktop\разъединитель 110 кВ для ОЛ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_ma.ZETO\Desktop\разъединитель 110 кВ для ОЛ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78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544D5F" w:rsidRDefault="00544D5F">
      <w:pPr>
        <w:pStyle w:val="a3"/>
      </w:pPr>
    </w:p>
    <w:p w:rsidR="006B7B65" w:rsidRDefault="006B7B65">
      <w:pPr>
        <w:pStyle w:val="a3"/>
      </w:pPr>
    </w:p>
    <w:p w:rsidR="006B7B65" w:rsidRDefault="006B7B65">
      <w:pPr>
        <w:pStyle w:val="a3"/>
        <w:spacing w:before="6"/>
        <w:rPr>
          <w:sz w:val="15"/>
        </w:rPr>
      </w:pPr>
    </w:p>
    <w:p w:rsidR="006B7B65" w:rsidRDefault="009B6986">
      <w:pPr>
        <w:tabs>
          <w:tab w:val="left" w:pos="2570"/>
        </w:tabs>
        <w:ind w:left="647"/>
        <w:rPr>
          <w:sz w:val="20"/>
        </w:rPr>
      </w:pPr>
      <w:r>
        <w:rPr>
          <w:position w:val="453"/>
          <w:sz w:val="20"/>
        </w:rPr>
        <w:tab/>
      </w:r>
    </w:p>
    <w:p w:rsidR="006B7B65" w:rsidRDefault="006B7B65">
      <w:pPr>
        <w:pStyle w:val="a3"/>
        <w:spacing w:before="5"/>
        <w:rPr>
          <w:sz w:val="12"/>
        </w:rPr>
      </w:pPr>
    </w:p>
    <w:p w:rsidR="006B7B65" w:rsidRDefault="006B7B65">
      <w:pPr>
        <w:pStyle w:val="a3"/>
        <w:rPr>
          <w:rFonts w:ascii="Courier New"/>
          <w:sz w:val="28"/>
        </w:rPr>
      </w:pPr>
    </w:p>
    <w:p w:rsidR="006B7B65" w:rsidRDefault="006B7B65">
      <w:pPr>
        <w:pStyle w:val="a3"/>
        <w:rPr>
          <w:rFonts w:ascii="Courier New"/>
          <w:sz w:val="28"/>
        </w:rPr>
      </w:pPr>
    </w:p>
    <w:p w:rsidR="006B7B65" w:rsidRDefault="006B7B65">
      <w:pPr>
        <w:pStyle w:val="a3"/>
        <w:spacing w:before="2"/>
        <w:rPr>
          <w:rFonts w:ascii="Courier New"/>
          <w:sz w:val="33"/>
        </w:rPr>
      </w:pPr>
    </w:p>
    <w:p w:rsidR="006B7B65" w:rsidRPr="0012437E" w:rsidRDefault="00544D5F" w:rsidP="0012437E">
      <w:pPr>
        <w:ind w:left="4681" w:hanging="4681"/>
        <w:rPr>
          <w:rFonts w:ascii="Arial" w:hAnsi="Arial"/>
          <w:b/>
          <w:sz w:val="33"/>
        </w:rPr>
        <w:sectPr w:rsidR="006B7B65" w:rsidRPr="0012437E">
          <w:pgSz w:w="11920" w:h="16850"/>
          <w:pgMar w:top="1600" w:right="1520" w:bottom="280" w:left="1680" w:header="720" w:footer="720" w:gutter="0"/>
          <w:cols w:space="720"/>
        </w:sectPr>
      </w:pPr>
      <w:r>
        <w:rPr>
          <w:rFonts w:ascii="Arial" w:hAnsi="Arial"/>
          <w:b/>
          <w:noProof/>
          <w:sz w:val="33"/>
          <w:lang w:eastAsia="ru-RU"/>
        </w:rPr>
        <w:drawing>
          <wp:inline distT="0" distB="0" distL="0" distR="0" wp14:anchorId="1A83D371" wp14:editId="4E53645A">
            <wp:extent cx="5786323" cy="8712403"/>
            <wp:effectExtent l="0" t="0" r="5080" b="0"/>
            <wp:docPr id="14" name="Рисунок 14" descr="C:\Users\artem_ma.ZETO\Desktop\разъединитель 110 кВ для ОЛ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em_ma.ZETO\Desktop\разъединитель 110 кВ для ОЛ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36" cy="87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65" w:rsidRDefault="006B7B65" w:rsidP="0012437E">
      <w:pPr>
        <w:pStyle w:val="a3"/>
      </w:pPr>
    </w:p>
    <w:sectPr w:rsidR="006B7B65" w:rsidSect="0012437E">
      <w:pgSz w:w="11920" w:h="16850"/>
      <w:pgMar w:top="426" w:right="15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817" w:rsidRDefault="00454817" w:rsidP="00544D5F">
      <w:r>
        <w:separator/>
      </w:r>
    </w:p>
  </w:endnote>
  <w:endnote w:type="continuationSeparator" w:id="0">
    <w:p w:rsidR="00454817" w:rsidRDefault="00454817" w:rsidP="00544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817" w:rsidRDefault="00454817" w:rsidP="00544D5F">
      <w:r>
        <w:separator/>
      </w:r>
    </w:p>
  </w:footnote>
  <w:footnote w:type="continuationSeparator" w:id="0">
    <w:p w:rsidR="00454817" w:rsidRDefault="00454817" w:rsidP="00544D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11375"/>
    <w:multiLevelType w:val="hybridMultilevel"/>
    <w:tmpl w:val="4CC48E1C"/>
    <w:lvl w:ilvl="0" w:tplc="30DE1ACC">
      <w:numFmt w:val="bullet"/>
      <w:lvlText w:val="-"/>
      <w:lvlJc w:val="left"/>
      <w:pPr>
        <w:ind w:left="74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7C486C8E">
      <w:start w:val="1"/>
      <w:numFmt w:val="decimal"/>
      <w:lvlText w:val="%2)"/>
      <w:lvlJc w:val="left"/>
      <w:pPr>
        <w:ind w:left="1249" w:hanging="7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FA8C8B4">
      <w:numFmt w:val="bullet"/>
      <w:lvlText w:val="•"/>
      <w:lvlJc w:val="left"/>
      <w:pPr>
        <w:ind w:left="2262" w:hanging="724"/>
      </w:pPr>
      <w:rPr>
        <w:lang w:val="ru-RU" w:eastAsia="en-US" w:bidi="ar-SA"/>
      </w:rPr>
    </w:lvl>
    <w:lvl w:ilvl="3" w:tplc="4C0A9B84">
      <w:numFmt w:val="bullet"/>
      <w:lvlText w:val="•"/>
      <w:lvlJc w:val="left"/>
      <w:pPr>
        <w:ind w:left="3284" w:hanging="724"/>
      </w:pPr>
      <w:rPr>
        <w:lang w:val="ru-RU" w:eastAsia="en-US" w:bidi="ar-SA"/>
      </w:rPr>
    </w:lvl>
    <w:lvl w:ilvl="4" w:tplc="81369554">
      <w:numFmt w:val="bullet"/>
      <w:lvlText w:val="•"/>
      <w:lvlJc w:val="left"/>
      <w:pPr>
        <w:ind w:left="4306" w:hanging="724"/>
      </w:pPr>
      <w:rPr>
        <w:lang w:val="ru-RU" w:eastAsia="en-US" w:bidi="ar-SA"/>
      </w:rPr>
    </w:lvl>
    <w:lvl w:ilvl="5" w:tplc="54CA1B18">
      <w:numFmt w:val="bullet"/>
      <w:lvlText w:val="•"/>
      <w:lvlJc w:val="left"/>
      <w:pPr>
        <w:ind w:left="5329" w:hanging="724"/>
      </w:pPr>
      <w:rPr>
        <w:lang w:val="ru-RU" w:eastAsia="en-US" w:bidi="ar-SA"/>
      </w:rPr>
    </w:lvl>
    <w:lvl w:ilvl="6" w:tplc="A738B748">
      <w:numFmt w:val="bullet"/>
      <w:lvlText w:val="•"/>
      <w:lvlJc w:val="left"/>
      <w:pPr>
        <w:ind w:left="6351" w:hanging="724"/>
      </w:pPr>
      <w:rPr>
        <w:lang w:val="ru-RU" w:eastAsia="en-US" w:bidi="ar-SA"/>
      </w:rPr>
    </w:lvl>
    <w:lvl w:ilvl="7" w:tplc="CC2ADBE2">
      <w:numFmt w:val="bullet"/>
      <w:lvlText w:val="•"/>
      <w:lvlJc w:val="left"/>
      <w:pPr>
        <w:ind w:left="7373" w:hanging="724"/>
      </w:pPr>
      <w:rPr>
        <w:lang w:val="ru-RU" w:eastAsia="en-US" w:bidi="ar-SA"/>
      </w:rPr>
    </w:lvl>
    <w:lvl w:ilvl="8" w:tplc="EA12412E">
      <w:numFmt w:val="bullet"/>
      <w:lvlText w:val="•"/>
      <w:lvlJc w:val="left"/>
      <w:pPr>
        <w:ind w:left="8396" w:hanging="724"/>
      </w:pPr>
      <w:rPr>
        <w:lang w:val="ru-RU" w:eastAsia="en-US" w:bidi="ar-SA"/>
      </w:rPr>
    </w:lvl>
  </w:abstractNum>
  <w:abstractNum w:abstractNumId="1">
    <w:nsid w:val="65605E79"/>
    <w:multiLevelType w:val="hybridMultilevel"/>
    <w:tmpl w:val="16FABC4C"/>
    <w:lvl w:ilvl="0" w:tplc="6106B746">
      <w:numFmt w:val="bullet"/>
      <w:lvlText w:val="-"/>
      <w:lvlJc w:val="left"/>
      <w:pPr>
        <w:ind w:left="74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7C44CC22">
      <w:start w:val="1"/>
      <w:numFmt w:val="decimal"/>
      <w:lvlText w:val="%2)"/>
      <w:lvlJc w:val="left"/>
      <w:pPr>
        <w:ind w:left="1249" w:hanging="7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0169BE0">
      <w:numFmt w:val="bullet"/>
      <w:lvlText w:val="•"/>
      <w:lvlJc w:val="left"/>
      <w:pPr>
        <w:ind w:left="2262" w:hanging="724"/>
      </w:pPr>
      <w:rPr>
        <w:rFonts w:hint="default"/>
        <w:lang w:val="ru-RU" w:eastAsia="en-US" w:bidi="ar-SA"/>
      </w:rPr>
    </w:lvl>
    <w:lvl w:ilvl="3" w:tplc="6FDE29B2">
      <w:numFmt w:val="bullet"/>
      <w:lvlText w:val="•"/>
      <w:lvlJc w:val="left"/>
      <w:pPr>
        <w:ind w:left="3284" w:hanging="724"/>
      </w:pPr>
      <w:rPr>
        <w:rFonts w:hint="default"/>
        <w:lang w:val="ru-RU" w:eastAsia="en-US" w:bidi="ar-SA"/>
      </w:rPr>
    </w:lvl>
    <w:lvl w:ilvl="4" w:tplc="F456268A">
      <w:numFmt w:val="bullet"/>
      <w:lvlText w:val="•"/>
      <w:lvlJc w:val="left"/>
      <w:pPr>
        <w:ind w:left="4306" w:hanging="724"/>
      </w:pPr>
      <w:rPr>
        <w:rFonts w:hint="default"/>
        <w:lang w:val="ru-RU" w:eastAsia="en-US" w:bidi="ar-SA"/>
      </w:rPr>
    </w:lvl>
    <w:lvl w:ilvl="5" w:tplc="042C8E42">
      <w:numFmt w:val="bullet"/>
      <w:lvlText w:val="•"/>
      <w:lvlJc w:val="left"/>
      <w:pPr>
        <w:ind w:left="5329" w:hanging="724"/>
      </w:pPr>
      <w:rPr>
        <w:rFonts w:hint="default"/>
        <w:lang w:val="ru-RU" w:eastAsia="en-US" w:bidi="ar-SA"/>
      </w:rPr>
    </w:lvl>
    <w:lvl w:ilvl="6" w:tplc="F5EAB84C">
      <w:numFmt w:val="bullet"/>
      <w:lvlText w:val="•"/>
      <w:lvlJc w:val="left"/>
      <w:pPr>
        <w:ind w:left="6351" w:hanging="724"/>
      </w:pPr>
      <w:rPr>
        <w:rFonts w:hint="default"/>
        <w:lang w:val="ru-RU" w:eastAsia="en-US" w:bidi="ar-SA"/>
      </w:rPr>
    </w:lvl>
    <w:lvl w:ilvl="7" w:tplc="E54E61DA">
      <w:numFmt w:val="bullet"/>
      <w:lvlText w:val="•"/>
      <w:lvlJc w:val="left"/>
      <w:pPr>
        <w:ind w:left="7373" w:hanging="724"/>
      </w:pPr>
      <w:rPr>
        <w:rFonts w:hint="default"/>
        <w:lang w:val="ru-RU" w:eastAsia="en-US" w:bidi="ar-SA"/>
      </w:rPr>
    </w:lvl>
    <w:lvl w:ilvl="8" w:tplc="6070FD0E">
      <w:numFmt w:val="bullet"/>
      <w:lvlText w:val="•"/>
      <w:lvlJc w:val="left"/>
      <w:pPr>
        <w:ind w:left="8396" w:hanging="72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B7B65"/>
    <w:rsid w:val="000A3184"/>
    <w:rsid w:val="0012437E"/>
    <w:rsid w:val="001336B2"/>
    <w:rsid w:val="001E3FB6"/>
    <w:rsid w:val="00227DB8"/>
    <w:rsid w:val="002C14B8"/>
    <w:rsid w:val="003414FB"/>
    <w:rsid w:val="00345280"/>
    <w:rsid w:val="00356436"/>
    <w:rsid w:val="003F07B1"/>
    <w:rsid w:val="003F79E0"/>
    <w:rsid w:val="0044209E"/>
    <w:rsid w:val="00454817"/>
    <w:rsid w:val="00544D5F"/>
    <w:rsid w:val="00571601"/>
    <w:rsid w:val="005D4B15"/>
    <w:rsid w:val="005E4D58"/>
    <w:rsid w:val="00610A94"/>
    <w:rsid w:val="00692CEE"/>
    <w:rsid w:val="006A15E1"/>
    <w:rsid w:val="006B7B65"/>
    <w:rsid w:val="006F7061"/>
    <w:rsid w:val="007243E3"/>
    <w:rsid w:val="007E61DF"/>
    <w:rsid w:val="008126BA"/>
    <w:rsid w:val="008F7B71"/>
    <w:rsid w:val="008F7DA7"/>
    <w:rsid w:val="00901ABE"/>
    <w:rsid w:val="009263BB"/>
    <w:rsid w:val="009330E3"/>
    <w:rsid w:val="009B6986"/>
    <w:rsid w:val="00A3003C"/>
    <w:rsid w:val="00B6455A"/>
    <w:rsid w:val="00BC67B7"/>
    <w:rsid w:val="00C60BC8"/>
    <w:rsid w:val="00C800EE"/>
    <w:rsid w:val="00CA0300"/>
    <w:rsid w:val="00CA05D1"/>
    <w:rsid w:val="00CD1D28"/>
    <w:rsid w:val="00D2634A"/>
    <w:rsid w:val="00EA6987"/>
    <w:rsid w:val="00FF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749" w:hanging="72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452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2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E61D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header"/>
    <w:basedOn w:val="a"/>
    <w:link w:val="a9"/>
    <w:uiPriority w:val="99"/>
    <w:unhideWhenUsed/>
    <w:rsid w:val="00544D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4D5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44D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4D5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749" w:hanging="72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452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2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E61D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8">
    <w:name w:val="header"/>
    <w:basedOn w:val="a"/>
    <w:link w:val="a9"/>
    <w:uiPriority w:val="99"/>
    <w:unhideWhenUsed/>
    <w:rsid w:val="00544D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4D5F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44D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4D5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9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info@zet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2BE1D-34C1-471F-AD33-56FBB3124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Опросный лист на электродвигательный привод ПД-14</vt:lpstr>
    </vt:vector>
  </TitlesOfParts>
  <Company/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на электродвигательный привод ПД-14</dc:title>
  <dc:creator>market</dc:creator>
  <cp:lastModifiedBy>Артем А. Макаров</cp:lastModifiedBy>
  <cp:revision>2</cp:revision>
  <dcterms:created xsi:type="dcterms:W3CDTF">2026-01-21T11:47:00Z</dcterms:created>
  <dcterms:modified xsi:type="dcterms:W3CDTF">2026-01-21T11:47:00Z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2023-08-18T00:00:00Z</vt:filetime>
  </property>
</Properties>
</file>