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835" w:val="left" w:leader="none"/>
        </w:tabs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spacing w:before="1"/>
        <w:ind w:left="232" w:right="0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предохранитель-выключатель-разъединитель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ПВР-</w:t>
      </w:r>
      <w:r>
        <w:rPr>
          <w:b/>
          <w:spacing w:val="-4"/>
          <w:sz w:val="24"/>
        </w:rPr>
        <w:t>0,38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5.046892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line="252" w:lineRule="auto" w:before="17"/>
                    <w:ind w:left="145" w:right="926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ЗАО «ЗЭТО»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182113, Россия,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 область, г. Великие Луки, пр. Октябрьский, 79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Телефон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6-38-19;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6-37-72</w:t>
                  </w:r>
                </w:p>
                <w:p>
                  <w:pPr>
                    <w:spacing w:line="250" w:lineRule="exact" w:before="0"/>
                    <w:ind w:left="20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0.919998pt;margin-top:13.562999pt;width:258pt;height:.1pt;mso-position-horizontal-relative:page;mso-position-vertical-relative:paragraph;z-index:-15728640;mso-wrap-distance-left:0;mso-wrap-distance-right:0" id="docshape2" coordorigin="1418,271" coordsize="5160,0" path="m1418,271l657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00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before="0"/>
        <w:ind w:left="238" w:right="284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Предполагаемое</w:t>
      </w:r>
      <w:r>
        <w:rPr>
          <w:spacing w:val="-4"/>
          <w:sz w:val="24"/>
        </w:rPr>
        <w:t> </w:t>
      </w:r>
      <w:r>
        <w:rPr>
          <w:sz w:val="24"/>
        </w:rPr>
        <w:t>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line="244" w:lineRule="exact" w:before="140"/>
        <w:ind w:left="634"/>
        <w:rPr>
          <w:rFonts w:ascii="Symbol" w:hAnsi="Symbol"/>
        </w:rPr>
      </w:pPr>
      <w:r>
        <w:rPr/>
        <w:t>Предохранитель-выключатель-разъединитель</w:t>
      </w:r>
      <w:r>
        <w:rPr>
          <w:spacing w:val="32"/>
        </w:rPr>
        <w:t> </w:t>
      </w:r>
      <w:r>
        <w:rPr/>
        <w:t>серии</w:t>
      </w:r>
      <w:r>
        <w:rPr>
          <w:spacing w:val="-10"/>
        </w:rPr>
        <w:t> </w:t>
      </w:r>
      <w:r>
        <w:rPr/>
        <w:t>ПВР-0,38</w:t>
      </w:r>
      <w:r>
        <w:rPr>
          <w:spacing w:val="-8"/>
        </w:rPr>
        <w:t> </w:t>
      </w:r>
      <w:r>
        <w:rPr/>
        <w:t>предназначен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29" w:lineRule="exact" w:before="0" w:after="0"/>
        <w:ind w:left="749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2000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1" w:after="0"/>
        <w:ind w:left="749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0" w:after="0"/>
        <w:ind w:left="748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7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45°С;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" w:after="0"/>
        <w:ind w:left="748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48448" from="65.519997pt,24.850597pt" to="88.919997pt,48.730597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5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отсутствии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толщиной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44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BodyText"/>
        <w:spacing w:before="5"/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751"/>
        <w:gridCol w:w="3686"/>
        <w:gridCol w:w="2282"/>
      </w:tblGrid>
      <w:tr>
        <w:trPr>
          <w:trHeight w:val="481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90" w:right="13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899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2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231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напряжение,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  <w:tc>
          <w:tcPr>
            <w:tcW w:w="228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напряжение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изоляции,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Номинальный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длительный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5"/>
                <w:sz w:val="20"/>
              </w:rPr>
              <w:t>ток</w:t>
            </w:r>
          </w:p>
          <w:p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основания,</w:t>
            </w:r>
            <w:r>
              <w:rPr>
                <w:spacing w:val="-10"/>
                <w:sz w:val="20"/>
              </w:rPr>
              <w:t> 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условный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короткого</w:t>
            </w:r>
          </w:p>
          <w:p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замыкания,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Номинальные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плавких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вставок,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опоры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Железобетонная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Деревянная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5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59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0"/>
        <w:ind w:left="3080" w:right="0" w:firstLine="0"/>
        <w:jc w:val="left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10" w:h="16840"/>
      <w:pgMar w:top="200" w:bottom="280" w:left="1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49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4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3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48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2023-08-22T05:21:30Z</dcterms:created>
  <dcterms:modified xsi:type="dcterms:W3CDTF">2023-08-22T05:21:30Z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2023-08-22T00:00:00Z</vt:filetime>
  </property>
</Properties>
</file>