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</w:pPr>
      <w:r>
        <w:rPr/>
        <w:pict>
          <v:group style="position:absolute;margin-left:0pt;margin-top:3.999991pt;width:595.35pt;height:44.15pt;mso-position-horizontal-relative:page;mso-position-vertical-relative:page;z-index:-15907328" id="docshapegroup1" coordorigin="0,80" coordsize="11907,883">
            <v:rect style="position:absolute;left:0;top:386;width:11907;height:298" id="docshape2" filled="true" fillcolor="#4f81bc" stroked="false">
              <v:fill type="solid"/>
            </v:rect>
            <v:shape style="position:absolute;left:10903;top:80;width:871;height:883" type="#_x0000_t75" id="docshape3" alt="юя" stroked="false">
              <v:imagedata r:id="rId5" o:title=""/>
            </v:shape>
            <w10:wrap type="none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Title"/>
        <w:tabs>
          <w:tab w:pos="4418" w:val="left" w:leader="none"/>
        </w:tabs>
      </w:pPr>
      <w:bookmarkStart w:name="Опросный лист №___ на выключатели элегаз" w:id="1"/>
      <w:bookmarkEnd w:id="1"/>
      <w:r>
        <w:rPr>
          <w:b w:val="0"/>
        </w:rPr>
      </w:r>
      <w:bookmarkStart w:name="ВГТ-220-1К со встроенным пружинно-гидрав" w:id="2"/>
      <w:bookmarkEnd w:id="2"/>
      <w:r>
        <w:rPr>
          <w:b w:val="0"/>
        </w:rPr>
      </w:r>
      <w:r>
        <w:rPr/>
        <w:t>Опросный лист №</w:t>
      </w:r>
      <w:r>
        <w:rPr>
          <w:b w:val="0"/>
          <w:u w:val="single"/>
        </w:rPr>
        <w:tab/>
      </w:r>
      <w:r>
        <w:rPr>
          <w:b w:val="0"/>
        </w:rPr>
        <w:t> </w:t>
      </w:r>
      <w:r>
        <w:rPr/>
        <w:t>на выключатели элегазовые колонковые типа ВГТ-220-1К</w:t>
      </w:r>
      <w:r>
        <w:rPr>
          <w:spacing w:val="-5"/>
        </w:rPr>
        <w:t> </w:t>
      </w:r>
      <w:r>
        <w:rPr/>
        <w:t>со</w:t>
      </w:r>
      <w:r>
        <w:rPr>
          <w:spacing w:val="-6"/>
        </w:rPr>
        <w:t> </w:t>
      </w:r>
      <w:r>
        <w:rPr/>
        <w:t>встроенным</w:t>
      </w:r>
      <w:r>
        <w:rPr>
          <w:spacing w:val="-7"/>
        </w:rPr>
        <w:t> </w:t>
      </w:r>
      <w:r>
        <w:rPr/>
        <w:t>пружинно-гидравлическим</w:t>
      </w:r>
      <w:r>
        <w:rPr>
          <w:spacing w:val="-7"/>
        </w:rPr>
        <w:t> </w:t>
      </w:r>
      <w:r>
        <w:rPr/>
        <w:t>приводом</w:t>
      </w:r>
      <w:r>
        <w:rPr>
          <w:spacing w:val="-9"/>
        </w:rPr>
        <w:t> </w:t>
      </w:r>
      <w:r>
        <w:rPr/>
        <w:t>ППрГ-12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10"/>
        <w:rPr>
          <w:b/>
          <w:sz w:val="26"/>
        </w:rPr>
      </w:pPr>
    </w:p>
    <w:p>
      <w:pPr>
        <w:spacing w:before="0"/>
        <w:ind w:left="1341" w:right="0" w:firstLine="0"/>
        <w:jc w:val="left"/>
        <w:rPr>
          <w:sz w:val="2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8.946686pt;margin-top:-6.871395pt;width:219.8pt;height:92.05pt;mso-position-horizontal-relative:page;mso-position-vertical-relative:paragraph;z-index:15729152" type="#_x0000_t202" id="docshape4" filled="false" stroked="true" strokeweight=".667107pt" strokecolor="#000000">
            <v:textbox inset="0,0,0,0">
              <w:txbxContent>
                <w:p>
                  <w:pPr>
                    <w:spacing w:before="24"/>
                    <w:ind w:left="150" w:right="0" w:firstLine="0"/>
                    <w:jc w:val="left"/>
                    <w:rPr>
                      <w:sz w:val="22"/>
                    </w:rPr>
                  </w:pPr>
                  <w:r>
                    <w:rPr>
                      <w:spacing w:val="-2"/>
                      <w:sz w:val="22"/>
                    </w:rPr>
                    <w:t>Изготовитель:</w:t>
                  </w:r>
                </w:p>
                <w:p>
                  <w:pPr>
                    <w:spacing w:before="0"/>
                    <w:ind w:left="15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ООО</w:t>
                  </w:r>
                  <w:r>
                    <w:rPr>
                      <w:b/>
                      <w:spacing w:val="2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«ЗЭТО-Газовые</w:t>
                  </w:r>
                  <w:r>
                    <w:rPr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spacing w:val="-2"/>
                      <w:sz w:val="22"/>
                    </w:rPr>
                    <w:t>технологии»</w:t>
                  </w:r>
                </w:p>
                <w:p>
                  <w:pPr>
                    <w:spacing w:before="0"/>
                    <w:ind w:left="150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182110</w:t>
                  </w:r>
                  <w:r>
                    <w:rPr>
                      <w:spacing w:val="-4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Псковская</w:t>
                  </w:r>
                  <w:r>
                    <w:rPr>
                      <w:spacing w:val="-4"/>
                      <w:sz w:val="22"/>
                    </w:rPr>
                    <w:t> </w:t>
                  </w:r>
                  <w:r>
                    <w:rPr>
                      <w:spacing w:val="-2"/>
                      <w:sz w:val="22"/>
                    </w:rPr>
                    <w:t>область,</w:t>
                  </w:r>
                </w:p>
                <w:p>
                  <w:pPr>
                    <w:spacing w:before="0"/>
                    <w:ind w:left="150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г.</w:t>
                  </w:r>
                  <w:r>
                    <w:rPr>
                      <w:spacing w:val="-6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Великие</w:t>
                  </w:r>
                  <w:r>
                    <w:rPr>
                      <w:spacing w:val="-6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Луки,</w:t>
                  </w:r>
                  <w:r>
                    <w:rPr>
                      <w:spacing w:val="-6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пр.</w:t>
                  </w:r>
                  <w:r>
                    <w:rPr>
                      <w:spacing w:val="-6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Октябрьский,</w:t>
                  </w:r>
                  <w:r>
                    <w:rPr>
                      <w:spacing w:val="-6"/>
                      <w:sz w:val="22"/>
                    </w:rPr>
                    <w:t> </w:t>
                  </w:r>
                  <w:r>
                    <w:rPr>
                      <w:sz w:val="22"/>
                    </w:rPr>
                    <w:t>79 Телефон (81153) 6-38-19; 6-37-72</w:t>
                  </w:r>
                </w:p>
                <w:p>
                  <w:pPr>
                    <w:spacing w:before="1"/>
                    <w:ind w:left="150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Факс</w:t>
                  </w:r>
                  <w:r>
                    <w:rPr>
                      <w:spacing w:val="-2"/>
                      <w:sz w:val="22"/>
                    </w:rPr>
                    <w:t> </w:t>
                  </w:r>
                  <w:r>
                    <w:rPr>
                      <w:sz w:val="22"/>
                    </w:rPr>
                    <w:t>(81153)</w:t>
                  </w:r>
                  <w:r>
                    <w:rPr>
                      <w:spacing w:val="-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6-38-</w:t>
                  </w:r>
                  <w:r>
                    <w:rPr>
                      <w:spacing w:val="-5"/>
                      <w:sz w:val="22"/>
                    </w:rPr>
                    <w:t>45;</w:t>
                  </w:r>
                </w:p>
                <w:p>
                  <w:pPr>
                    <w:spacing w:before="0"/>
                    <w:ind w:left="150" w:right="0" w:firstLine="0"/>
                    <w:jc w:val="left"/>
                    <w:rPr>
                      <w:sz w:val="22"/>
                    </w:rPr>
                  </w:pPr>
                  <w:r>
                    <w:rPr>
                      <w:spacing w:val="-2"/>
                      <w:sz w:val="22"/>
                    </w:rPr>
                    <w:t>Email:</w:t>
                  </w:r>
                  <w:r>
                    <w:rPr>
                      <w:spacing w:val="-4"/>
                      <w:sz w:val="22"/>
                    </w:rPr>
                    <w:t> </w:t>
                  </w:r>
                  <w:hyperlink r:id="rId6">
                    <w:r>
                      <w:rPr>
                        <w:spacing w:val="-2"/>
                        <w:sz w:val="22"/>
                      </w:rPr>
                      <w:t>info@zeto.ru</w:t>
                    </w:r>
                  </w:hyperlink>
                </w:p>
              </w:txbxContent>
            </v:textbox>
            <v:stroke dashstyle="solid"/>
            <w10:wrap type="none"/>
          </v:shape>
        </w:pict>
      </w:r>
      <w:bookmarkStart w:name="Почтовый адрес и реквизиты: Заказчик____" w:id="3"/>
      <w:bookmarkEnd w:id="3"/>
      <w:r>
        <w:rPr/>
      </w:r>
      <w:r>
        <w:rPr>
          <w:sz w:val="24"/>
        </w:rPr>
        <w:t>Почтовый</w:t>
      </w:r>
      <w:r>
        <w:rPr>
          <w:spacing w:val="-2"/>
          <w:sz w:val="24"/>
        </w:rPr>
        <w:t> </w:t>
      </w:r>
      <w:r>
        <w:rPr>
          <w:sz w:val="24"/>
        </w:rPr>
        <w:t>адрес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реквизиты:</w:t>
      </w:r>
    </w:p>
    <w:p>
      <w:pPr>
        <w:tabs>
          <w:tab w:pos="6625" w:val="left" w:leader="none"/>
        </w:tabs>
        <w:spacing w:before="0"/>
        <w:ind w:left="1341" w:right="0" w:firstLine="0"/>
        <w:jc w:val="left"/>
        <w:rPr>
          <w:sz w:val="24"/>
        </w:rPr>
      </w:pPr>
      <w:r>
        <w:rPr>
          <w:spacing w:val="-2"/>
          <w:sz w:val="24"/>
        </w:rPr>
        <w:t>Заказчик</w:t>
      </w:r>
      <w:r>
        <w:rPr>
          <w:sz w:val="24"/>
          <w:u w:val="single"/>
        </w:rPr>
        <w:tab/>
      </w:r>
    </w:p>
    <w:p>
      <w:pPr>
        <w:tabs>
          <w:tab w:pos="5058" w:val="left" w:leader="none"/>
        </w:tabs>
        <w:spacing w:before="3"/>
        <w:ind w:left="1341" w:right="6260" w:firstLine="0"/>
        <w:jc w:val="both"/>
        <w:rPr>
          <w:sz w:val="22"/>
        </w:rPr>
      </w:pPr>
      <w:r>
        <w:rPr>
          <w:spacing w:val="-2"/>
          <w:sz w:val="22"/>
        </w:rPr>
        <w:t>Телефон</w:t>
      </w:r>
      <w:r>
        <w:rPr>
          <w:sz w:val="22"/>
          <w:u w:val="single"/>
        </w:rPr>
        <w:tab/>
      </w:r>
      <w:r>
        <w:rPr>
          <w:sz w:val="22"/>
        </w:rPr>
        <w:t> </w:t>
      </w:r>
      <w:r>
        <w:rPr>
          <w:spacing w:val="-4"/>
          <w:sz w:val="22"/>
        </w:rPr>
        <w:t>Факс</w:t>
      </w:r>
      <w:r>
        <w:rPr>
          <w:sz w:val="22"/>
          <w:u w:val="single"/>
        </w:rPr>
        <w:tab/>
      </w:r>
      <w:r>
        <w:rPr>
          <w:sz w:val="22"/>
        </w:rPr>
        <w:t> Ф.И.О. контактного</w:t>
      </w:r>
    </w:p>
    <w:p>
      <w:pPr>
        <w:tabs>
          <w:tab w:pos="6679" w:val="left" w:leader="none"/>
        </w:tabs>
        <w:spacing w:before="0"/>
        <w:ind w:left="1341" w:right="4644" w:firstLine="0"/>
        <w:jc w:val="left"/>
        <w:rPr>
          <w:sz w:val="24"/>
        </w:rPr>
      </w:pPr>
      <w:r>
        <w:rPr>
          <w:spacing w:val="-4"/>
          <w:sz w:val="24"/>
        </w:rPr>
        <w:t>лица</w:t>
      </w:r>
      <w:r>
        <w:rPr>
          <w:sz w:val="24"/>
          <w:u w:val="single"/>
        </w:rPr>
        <w:tab/>
      </w:r>
      <w:r>
        <w:rPr>
          <w:sz w:val="24"/>
        </w:rPr>
        <w:t> </w:t>
      </w:r>
      <w:r>
        <w:rPr>
          <w:spacing w:val="-2"/>
          <w:sz w:val="24"/>
        </w:rPr>
        <w:t>Место</w:t>
      </w:r>
    </w:p>
    <w:p>
      <w:pPr>
        <w:tabs>
          <w:tab w:pos="5981" w:val="left" w:leader="none"/>
        </w:tabs>
        <w:spacing w:line="276" w:lineRule="exact" w:before="0"/>
        <w:ind w:left="1341" w:right="0" w:firstLine="0"/>
        <w:jc w:val="left"/>
        <w:rPr>
          <w:sz w:val="24"/>
        </w:rPr>
      </w:pPr>
      <w:r>
        <w:rPr>
          <w:sz w:val="24"/>
        </w:rPr>
        <w:t>установки </w:t>
      </w:r>
      <w:r>
        <w:rPr>
          <w:sz w:val="24"/>
          <w:u w:val="single"/>
        </w:rPr>
        <w:tab/>
      </w:r>
    </w:p>
    <w:p>
      <w:pPr>
        <w:pStyle w:val="BodyText"/>
        <w:spacing w:before="83"/>
        <w:ind w:left="1189" w:right="603" w:firstLine="708"/>
        <w:jc w:val="both"/>
      </w:pPr>
      <w:r>
        <w:rPr/>
        <w:t>Выключатель</w:t>
      </w:r>
      <w:r>
        <w:rPr>
          <w:spacing w:val="-1"/>
        </w:rPr>
        <w:t> </w:t>
      </w:r>
      <w:r>
        <w:rPr/>
        <w:t>предназначен для</w:t>
      </w:r>
      <w:r>
        <w:rPr>
          <w:spacing w:val="-1"/>
        </w:rPr>
        <w:t> </w:t>
      </w:r>
      <w:r>
        <w:rPr/>
        <w:t>выполнения коммутационных</w:t>
      </w:r>
      <w:r>
        <w:rPr>
          <w:spacing w:val="-1"/>
        </w:rPr>
        <w:t> </w:t>
      </w:r>
      <w:r>
        <w:rPr/>
        <w:t>операций (включений и отключений),</w:t>
      </w:r>
      <w:r>
        <w:rPr>
          <w:spacing w:val="-1"/>
        </w:rPr>
        <w:t> </w:t>
      </w:r>
      <w:r>
        <w:rPr/>
        <w:t>а также циклов АПВ при заданных условиях в нормальных и аварийных режимах в сетях трехфазного переменного тока</w:t>
      </w:r>
      <w:r>
        <w:rPr>
          <w:spacing w:val="-1"/>
        </w:rPr>
        <w:t> </w:t>
      </w:r>
      <w:r>
        <w:rPr/>
        <w:t>частоты 50 Гц с номинальным напряжением 220 кВ</w:t>
      </w:r>
      <w:r>
        <w:rPr>
          <w:spacing w:val="-2"/>
        </w:rPr>
        <w:t> </w:t>
      </w:r>
      <w:r>
        <w:rPr/>
        <w:t>с заземленной нейтралью.</w:t>
      </w:r>
    </w:p>
    <w:p>
      <w:pPr>
        <w:pStyle w:val="BodyText"/>
        <w:spacing w:before="152"/>
        <w:ind w:left="1221" w:right="348" w:firstLine="707"/>
      </w:pPr>
      <w:r>
        <w:rPr/>
        <w:t>Выключатель</w:t>
      </w:r>
      <w:r>
        <w:rPr>
          <w:spacing w:val="36"/>
        </w:rPr>
        <w:t> </w:t>
      </w:r>
      <w:r>
        <w:rPr/>
        <w:t>состоит</w:t>
      </w:r>
      <w:r>
        <w:rPr>
          <w:spacing w:val="39"/>
        </w:rPr>
        <w:t> </w:t>
      </w:r>
      <w:r>
        <w:rPr/>
        <w:t>из</w:t>
      </w:r>
      <w:r>
        <w:rPr>
          <w:spacing w:val="37"/>
        </w:rPr>
        <w:t> </w:t>
      </w:r>
      <w:r>
        <w:rPr/>
        <w:t>трех</w:t>
      </w:r>
      <w:r>
        <w:rPr>
          <w:spacing w:val="36"/>
        </w:rPr>
        <w:t> </w:t>
      </w:r>
      <w:r>
        <w:rPr/>
        <w:t>полюсов</w:t>
      </w:r>
      <w:r>
        <w:rPr>
          <w:spacing w:val="36"/>
        </w:rPr>
        <w:t> </w:t>
      </w:r>
      <w:r>
        <w:rPr/>
        <w:t>(колонн),</w:t>
      </w:r>
      <w:r>
        <w:rPr>
          <w:spacing w:val="36"/>
        </w:rPr>
        <w:t> </w:t>
      </w:r>
      <w:r>
        <w:rPr/>
        <w:t>установленных</w:t>
      </w:r>
      <w:r>
        <w:rPr>
          <w:spacing w:val="37"/>
        </w:rPr>
        <w:t> </w:t>
      </w:r>
      <w:r>
        <w:rPr/>
        <w:t>на</w:t>
      </w:r>
      <w:r>
        <w:rPr>
          <w:spacing w:val="37"/>
        </w:rPr>
        <w:t> </w:t>
      </w:r>
      <w:r>
        <w:rPr/>
        <w:t>общей</w:t>
      </w:r>
      <w:r>
        <w:rPr>
          <w:spacing w:val="35"/>
        </w:rPr>
        <w:t> </w:t>
      </w:r>
      <w:r>
        <w:rPr/>
        <w:t>раме</w:t>
      </w:r>
      <w:r>
        <w:rPr>
          <w:spacing w:val="40"/>
        </w:rPr>
        <w:t> </w:t>
      </w:r>
      <w:r>
        <w:rPr/>
        <w:t>и</w:t>
      </w:r>
      <w:r>
        <w:rPr>
          <w:spacing w:val="-8"/>
        </w:rPr>
        <w:t> </w:t>
      </w:r>
      <w:r>
        <w:rPr/>
        <w:t>управляемых одним пружинно-гидравлическим приводом.</w:t>
      </w:r>
    </w:p>
    <w:p>
      <w:pPr>
        <w:pStyle w:val="BodyText"/>
        <w:spacing w:before="8"/>
        <w:rPr>
          <w:sz w:val="7"/>
        </w:rPr>
      </w:pPr>
    </w:p>
    <w:tbl>
      <w:tblPr>
        <w:tblW w:w="0" w:type="auto"/>
        <w:jc w:val="left"/>
        <w:tblInd w:w="14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4"/>
        <w:gridCol w:w="3602"/>
        <w:gridCol w:w="4680"/>
        <w:gridCol w:w="2143"/>
      </w:tblGrid>
      <w:tr>
        <w:trPr>
          <w:trHeight w:val="286" w:hRule="atLeast"/>
        </w:trPr>
        <w:tc>
          <w:tcPr>
            <w:tcW w:w="644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60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/>
              <w:ind w:left="1312" w:right="128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Параметры</w:t>
            </w:r>
          </w:p>
        </w:tc>
        <w:tc>
          <w:tcPr>
            <w:tcW w:w="46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/>
              <w:ind w:left="1393"/>
              <w:rPr>
                <w:sz w:val="20"/>
              </w:rPr>
            </w:pPr>
            <w:r>
              <w:rPr>
                <w:w w:val="95"/>
                <w:sz w:val="20"/>
              </w:rPr>
              <w:t>Варианты</w:t>
            </w:r>
            <w:r>
              <w:rPr>
                <w:spacing w:val="6"/>
                <w:sz w:val="20"/>
              </w:rPr>
              <w:t> </w:t>
            </w:r>
            <w:r>
              <w:rPr>
                <w:spacing w:val="-2"/>
                <w:sz w:val="20"/>
              </w:rPr>
              <w:t>исполнения</w:t>
            </w:r>
          </w:p>
        </w:tc>
        <w:tc>
          <w:tcPr>
            <w:tcW w:w="2143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8"/>
              <w:ind w:left="201"/>
              <w:rPr>
                <w:sz w:val="20"/>
              </w:rPr>
            </w:pPr>
            <w:r>
              <w:rPr>
                <w:sz w:val="20"/>
              </w:rPr>
              <w:t>Значение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заказа</w:t>
            </w:r>
          </w:p>
        </w:tc>
      </w:tr>
      <w:tr>
        <w:trPr>
          <w:trHeight w:val="440" w:hRule="atLeast"/>
        </w:trPr>
        <w:tc>
          <w:tcPr>
            <w:tcW w:w="644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2"/>
              <w:ind w:left="3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left="111"/>
              <w:rPr>
                <w:sz w:val="20"/>
              </w:rPr>
            </w:pPr>
            <w:r>
              <w:rPr>
                <w:w w:val="95"/>
                <w:sz w:val="20"/>
              </w:rPr>
              <w:t>Номинальное</w:t>
            </w:r>
            <w:r>
              <w:rPr>
                <w:spacing w:val="24"/>
                <w:sz w:val="20"/>
              </w:rPr>
              <w:t> </w:t>
            </w:r>
            <w:r>
              <w:rPr>
                <w:w w:val="95"/>
                <w:sz w:val="20"/>
              </w:rPr>
              <w:t>напряжение</w:t>
            </w:r>
            <w:r>
              <w:rPr>
                <w:spacing w:val="31"/>
                <w:sz w:val="20"/>
              </w:rPr>
              <w:t> </w:t>
            </w:r>
            <w:r>
              <w:rPr>
                <w:spacing w:val="-10"/>
                <w:w w:val="95"/>
                <w:sz w:val="20"/>
              </w:rPr>
              <w:t>/</w:t>
            </w:r>
          </w:p>
          <w:p>
            <w:pPr>
              <w:pStyle w:val="TableParagraph"/>
              <w:spacing w:line="204" w:lineRule="exact"/>
              <w:ind w:left="111"/>
              <w:rPr>
                <w:sz w:val="20"/>
              </w:rPr>
            </w:pPr>
            <w:r>
              <w:rPr>
                <w:w w:val="95"/>
                <w:sz w:val="20"/>
              </w:rPr>
              <w:t>наибольшее</w:t>
            </w:r>
            <w:r>
              <w:rPr>
                <w:spacing w:val="18"/>
                <w:sz w:val="20"/>
              </w:rPr>
              <w:t> </w:t>
            </w:r>
            <w:r>
              <w:rPr>
                <w:w w:val="95"/>
                <w:sz w:val="20"/>
              </w:rPr>
              <w:t>рабочее</w:t>
            </w:r>
            <w:r>
              <w:rPr>
                <w:spacing w:val="24"/>
                <w:sz w:val="20"/>
              </w:rPr>
              <w:t> </w:t>
            </w:r>
            <w:r>
              <w:rPr>
                <w:w w:val="95"/>
                <w:sz w:val="20"/>
              </w:rPr>
              <w:t>напряжение,</w:t>
            </w:r>
            <w:r>
              <w:rPr>
                <w:spacing w:val="24"/>
                <w:sz w:val="20"/>
              </w:rPr>
              <w:t> </w:t>
            </w:r>
            <w:r>
              <w:rPr>
                <w:spacing w:val="-5"/>
                <w:w w:val="95"/>
                <w:sz w:val="20"/>
              </w:rPr>
              <w:t>кВ</w:t>
            </w:r>
          </w:p>
        </w:tc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2"/>
              <w:ind w:left="112"/>
              <w:rPr>
                <w:sz w:val="20"/>
              </w:rPr>
            </w:pPr>
            <w:r>
              <w:rPr>
                <w:sz w:val="20"/>
              </w:rPr>
              <w:t>220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252</w:t>
            </w:r>
          </w:p>
        </w:tc>
        <w:tc>
          <w:tcPr>
            <w:tcW w:w="2143" w:type="dxa"/>
            <w:tcBorders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83" w:hRule="atLeast"/>
        </w:trPr>
        <w:tc>
          <w:tcPr>
            <w:tcW w:w="64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6"/>
              <w:ind w:left="3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6"/>
              <w:ind w:left="111"/>
              <w:rPr>
                <w:sz w:val="20"/>
              </w:rPr>
            </w:pPr>
            <w:r>
              <w:rPr>
                <w:w w:val="95"/>
                <w:sz w:val="20"/>
              </w:rPr>
              <w:t>Номинальный</w:t>
            </w:r>
            <w:r>
              <w:rPr>
                <w:spacing w:val="16"/>
                <w:sz w:val="20"/>
              </w:rPr>
              <w:t> </w:t>
            </w:r>
            <w:r>
              <w:rPr>
                <w:w w:val="95"/>
                <w:sz w:val="20"/>
              </w:rPr>
              <w:t>ток,</w:t>
            </w:r>
            <w:r>
              <w:rPr>
                <w:spacing w:val="28"/>
                <w:sz w:val="20"/>
              </w:rPr>
              <w:t> </w:t>
            </w:r>
            <w:r>
              <w:rPr>
                <w:spacing w:val="-10"/>
                <w:w w:val="95"/>
                <w:sz w:val="20"/>
              </w:rPr>
              <w:t>А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6"/>
              <w:ind w:left="112"/>
              <w:rPr>
                <w:sz w:val="20"/>
              </w:rPr>
            </w:pPr>
            <w:r>
              <w:rPr>
                <w:spacing w:val="-4"/>
                <w:sz w:val="20"/>
              </w:rPr>
              <w:t>4000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64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4"/>
              <w:ind w:left="3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111"/>
              <w:rPr>
                <w:sz w:val="20"/>
              </w:rPr>
            </w:pPr>
            <w:r>
              <w:rPr>
                <w:w w:val="95"/>
                <w:sz w:val="20"/>
              </w:rPr>
              <w:t>Ток</w:t>
            </w:r>
            <w:r>
              <w:rPr>
                <w:spacing w:val="15"/>
                <w:sz w:val="20"/>
              </w:rPr>
              <w:t> </w:t>
            </w:r>
            <w:r>
              <w:rPr>
                <w:w w:val="95"/>
                <w:sz w:val="20"/>
              </w:rPr>
              <w:t>термической</w:t>
            </w:r>
            <w:r>
              <w:rPr>
                <w:spacing w:val="16"/>
                <w:sz w:val="20"/>
              </w:rPr>
              <w:t> </w:t>
            </w:r>
            <w:r>
              <w:rPr>
                <w:w w:val="95"/>
                <w:sz w:val="20"/>
              </w:rPr>
              <w:t>стойкости</w:t>
            </w:r>
            <w:r>
              <w:rPr>
                <w:spacing w:val="19"/>
                <w:sz w:val="20"/>
              </w:rPr>
              <w:t> </w:t>
            </w:r>
            <w:r>
              <w:rPr>
                <w:w w:val="95"/>
                <w:sz w:val="20"/>
              </w:rPr>
              <w:t>/</w:t>
            </w:r>
            <w:r>
              <w:rPr>
                <w:spacing w:val="18"/>
                <w:sz w:val="20"/>
              </w:rPr>
              <w:t> </w:t>
            </w:r>
            <w:r>
              <w:rPr>
                <w:spacing w:val="-5"/>
                <w:w w:val="95"/>
                <w:sz w:val="20"/>
              </w:rPr>
              <w:t>ток</w:t>
            </w:r>
          </w:p>
          <w:p>
            <w:pPr>
              <w:pStyle w:val="TableParagraph"/>
              <w:spacing w:line="218" w:lineRule="exact"/>
              <w:ind w:left="111"/>
              <w:rPr>
                <w:sz w:val="20"/>
              </w:rPr>
            </w:pPr>
            <w:r>
              <w:rPr>
                <w:w w:val="95"/>
                <w:sz w:val="20"/>
              </w:rPr>
              <w:t>электродинамической</w:t>
            </w:r>
            <w:r>
              <w:rPr>
                <w:spacing w:val="32"/>
                <w:sz w:val="20"/>
              </w:rPr>
              <w:t> </w:t>
            </w:r>
            <w:r>
              <w:rPr>
                <w:w w:val="95"/>
                <w:sz w:val="20"/>
              </w:rPr>
              <w:t>стойкости,</w:t>
            </w:r>
            <w:r>
              <w:rPr>
                <w:spacing w:val="43"/>
                <w:sz w:val="20"/>
              </w:rPr>
              <w:t> </w:t>
            </w:r>
            <w:r>
              <w:rPr>
                <w:spacing w:val="-5"/>
                <w:w w:val="95"/>
                <w:sz w:val="20"/>
              </w:rPr>
              <w:t>кА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4"/>
              <w:ind w:left="112"/>
              <w:rPr>
                <w:sz w:val="20"/>
              </w:rPr>
            </w:pPr>
            <w:r>
              <w:rPr>
                <w:sz w:val="20"/>
              </w:rPr>
              <w:t>40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102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71" w:hRule="atLeast"/>
        </w:trPr>
        <w:tc>
          <w:tcPr>
            <w:tcW w:w="64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9"/>
              <w:ind w:left="3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9"/>
              <w:ind w:left="111"/>
              <w:rPr>
                <w:sz w:val="20"/>
              </w:rPr>
            </w:pPr>
            <w:r>
              <w:rPr>
                <w:w w:val="95"/>
                <w:sz w:val="20"/>
              </w:rPr>
              <w:t>Тип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изоляции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9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Фарфор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29" w:hRule="atLeast"/>
        </w:trPr>
        <w:tc>
          <w:tcPr>
            <w:tcW w:w="644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ind w:left="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6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111"/>
              <w:rPr>
                <w:sz w:val="20"/>
              </w:rPr>
            </w:pPr>
            <w:r>
              <w:rPr>
                <w:w w:val="95"/>
                <w:sz w:val="20"/>
              </w:rPr>
              <w:t>Степень</w:t>
            </w:r>
            <w:r>
              <w:rPr>
                <w:spacing w:val="19"/>
                <w:sz w:val="20"/>
              </w:rPr>
              <w:t> </w:t>
            </w:r>
            <w:r>
              <w:rPr>
                <w:w w:val="95"/>
                <w:sz w:val="20"/>
              </w:rPr>
              <w:t>загрязнения</w:t>
            </w:r>
            <w:r>
              <w:rPr>
                <w:spacing w:val="22"/>
                <w:sz w:val="20"/>
              </w:rPr>
              <w:t> </w:t>
            </w:r>
            <w:r>
              <w:rPr>
                <w:w w:val="95"/>
                <w:sz w:val="20"/>
              </w:rPr>
              <w:t>изоляции</w:t>
            </w:r>
            <w:r>
              <w:rPr>
                <w:spacing w:val="25"/>
                <w:sz w:val="20"/>
              </w:rPr>
              <w:t> </w:t>
            </w:r>
            <w:r>
              <w:rPr>
                <w:spacing w:val="-5"/>
                <w:w w:val="95"/>
                <w:sz w:val="20"/>
              </w:rPr>
              <w:t>по</w:t>
            </w:r>
          </w:p>
          <w:p>
            <w:pPr>
              <w:pStyle w:val="TableParagraph"/>
              <w:spacing w:line="228" w:lineRule="exact"/>
              <w:ind w:left="111" w:right="831"/>
              <w:rPr>
                <w:sz w:val="20"/>
              </w:rPr>
            </w:pPr>
            <w:r>
              <w:rPr>
                <w:sz w:val="20"/>
              </w:rPr>
              <w:t>ГОСТ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9920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(длина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пути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утечки </w:t>
            </w:r>
            <w:r>
              <w:rPr>
                <w:spacing w:val="-2"/>
                <w:sz w:val="20"/>
              </w:rPr>
              <w:t>изоляции)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III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(2,5см/кВ)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35" w:hRule="atLeast"/>
        </w:trPr>
        <w:tc>
          <w:tcPr>
            <w:tcW w:w="644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2"/>
              <w:ind w:left="112"/>
              <w:rPr>
                <w:sz w:val="20"/>
              </w:rPr>
            </w:pPr>
            <w:r>
              <w:rPr>
                <w:w w:val="95"/>
                <w:sz w:val="20"/>
              </w:rPr>
              <w:t>IV</w:t>
            </w:r>
            <w:r>
              <w:rPr>
                <w:spacing w:val="18"/>
                <w:sz w:val="20"/>
              </w:rPr>
              <w:t> </w:t>
            </w:r>
            <w:r>
              <w:rPr>
                <w:w w:val="95"/>
                <w:sz w:val="20"/>
              </w:rPr>
              <w:t>(3,1см/кВ)</w:t>
            </w:r>
            <w:r>
              <w:rPr>
                <w:spacing w:val="19"/>
                <w:sz w:val="20"/>
              </w:rPr>
              <w:t> </w:t>
            </w:r>
            <w:r>
              <w:rPr>
                <w:w w:val="95"/>
                <w:sz w:val="20"/>
              </w:rPr>
              <w:t>(нестандартная</w:t>
            </w:r>
            <w:r>
              <w:rPr>
                <w:spacing w:val="11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поставка)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24" w:hRule="atLeast"/>
        </w:trPr>
        <w:tc>
          <w:tcPr>
            <w:tcW w:w="644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6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111"/>
              <w:rPr>
                <w:sz w:val="20"/>
              </w:rPr>
            </w:pPr>
            <w:r>
              <w:rPr>
                <w:w w:val="95"/>
                <w:sz w:val="20"/>
              </w:rPr>
              <w:t>Цвет</w:t>
            </w:r>
            <w:r>
              <w:rPr>
                <w:spacing w:val="12"/>
                <w:sz w:val="20"/>
              </w:rPr>
              <w:t> </w:t>
            </w:r>
            <w:r>
              <w:rPr>
                <w:w w:val="95"/>
                <w:sz w:val="20"/>
              </w:rPr>
              <w:t>внешней</w:t>
            </w:r>
            <w:r>
              <w:rPr>
                <w:spacing w:val="11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изоляции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Коричневый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644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left="112"/>
              <w:rPr>
                <w:sz w:val="20"/>
              </w:rPr>
            </w:pPr>
            <w:r>
              <w:rPr>
                <w:w w:val="95"/>
                <w:sz w:val="20"/>
              </w:rPr>
              <w:t>Светло-</w:t>
            </w:r>
            <w:r>
              <w:rPr>
                <w:spacing w:val="-2"/>
                <w:sz w:val="20"/>
              </w:rPr>
              <w:t>серый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4" w:hRule="atLeast"/>
        </w:trPr>
        <w:tc>
          <w:tcPr>
            <w:tcW w:w="644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9"/>
              <w:ind w:left="3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6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auto"/>
              <w:ind w:left="111"/>
              <w:rPr>
                <w:sz w:val="20"/>
              </w:rPr>
            </w:pPr>
            <w:r>
              <w:rPr>
                <w:spacing w:val="-2"/>
                <w:sz w:val="20"/>
              </w:rPr>
              <w:t>Номинальное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напряжение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питания </w:t>
            </w:r>
            <w:r>
              <w:rPr>
                <w:sz w:val="20"/>
              </w:rPr>
              <w:t>электродвигателя,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В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w w:val="95"/>
                <w:sz w:val="20"/>
              </w:rPr>
              <w:t>Переменное</w:t>
            </w:r>
            <w:r>
              <w:rPr>
                <w:spacing w:val="16"/>
                <w:sz w:val="20"/>
              </w:rPr>
              <w:t> </w:t>
            </w:r>
            <w:r>
              <w:rPr>
                <w:w w:val="95"/>
                <w:sz w:val="20"/>
              </w:rPr>
              <w:t>400</w:t>
            </w:r>
            <w:r>
              <w:rPr>
                <w:spacing w:val="15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(трехфазное)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644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left="112"/>
              <w:rPr>
                <w:sz w:val="20"/>
              </w:rPr>
            </w:pPr>
            <w:r>
              <w:rPr>
                <w:w w:val="95"/>
                <w:sz w:val="20"/>
              </w:rPr>
              <w:t>Переменное</w:t>
            </w:r>
            <w:r>
              <w:rPr>
                <w:spacing w:val="16"/>
                <w:sz w:val="20"/>
              </w:rPr>
              <w:t> </w:t>
            </w:r>
            <w:r>
              <w:rPr>
                <w:w w:val="95"/>
                <w:sz w:val="20"/>
              </w:rPr>
              <w:t>230</w:t>
            </w:r>
            <w:r>
              <w:rPr>
                <w:spacing w:val="15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(трехфазное)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24" w:hRule="atLeast"/>
        </w:trPr>
        <w:tc>
          <w:tcPr>
            <w:tcW w:w="644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112"/>
              <w:rPr>
                <w:sz w:val="20"/>
              </w:rPr>
            </w:pPr>
            <w:r>
              <w:rPr>
                <w:sz w:val="20"/>
              </w:rPr>
              <w:t>Переменное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230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(однофазное)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65" w:hRule="atLeast"/>
        </w:trPr>
        <w:tc>
          <w:tcPr>
            <w:tcW w:w="644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left="112"/>
              <w:rPr>
                <w:sz w:val="20"/>
              </w:rPr>
            </w:pPr>
            <w:r>
              <w:rPr>
                <w:sz w:val="20"/>
              </w:rPr>
              <w:t>Постоянное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5"/>
                <w:sz w:val="20"/>
              </w:rPr>
              <w:t>220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24" w:hRule="atLeast"/>
        </w:trPr>
        <w:tc>
          <w:tcPr>
            <w:tcW w:w="644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9"/>
              <w:ind w:left="3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6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auto"/>
              <w:ind w:left="111"/>
              <w:rPr>
                <w:sz w:val="20"/>
              </w:rPr>
            </w:pPr>
            <w:r>
              <w:rPr>
                <w:spacing w:val="-2"/>
                <w:sz w:val="20"/>
              </w:rPr>
              <w:t>Номинальное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напряжение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питания </w:t>
            </w:r>
            <w:r>
              <w:rPr>
                <w:sz w:val="20"/>
              </w:rPr>
              <w:t>электромагнитов,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В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w w:val="95"/>
                <w:sz w:val="20"/>
              </w:rPr>
              <w:t>Постоянное</w:t>
            </w:r>
            <w:r>
              <w:rPr>
                <w:spacing w:val="19"/>
                <w:sz w:val="20"/>
              </w:rPr>
              <w:t> </w:t>
            </w:r>
            <w:r>
              <w:rPr>
                <w:spacing w:val="-5"/>
                <w:w w:val="95"/>
                <w:sz w:val="20"/>
              </w:rPr>
              <w:t>110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644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left="112"/>
              <w:rPr>
                <w:sz w:val="20"/>
              </w:rPr>
            </w:pPr>
            <w:r>
              <w:rPr>
                <w:w w:val="95"/>
                <w:sz w:val="20"/>
              </w:rPr>
              <w:t>Постоянное</w:t>
            </w:r>
            <w:r>
              <w:rPr>
                <w:spacing w:val="19"/>
                <w:sz w:val="20"/>
              </w:rPr>
              <w:t> </w:t>
            </w:r>
            <w:r>
              <w:rPr>
                <w:spacing w:val="-5"/>
                <w:w w:val="95"/>
                <w:sz w:val="20"/>
              </w:rPr>
              <w:t>220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57" w:hRule="atLeast"/>
        </w:trPr>
        <w:tc>
          <w:tcPr>
            <w:tcW w:w="644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rPr>
                <w:sz w:val="20"/>
              </w:rPr>
            </w:pPr>
          </w:p>
          <w:p>
            <w:pPr>
              <w:pStyle w:val="TableParagraph"/>
              <w:ind w:left="3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36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auto" w:before="128"/>
              <w:ind w:left="111" w:right="135"/>
              <w:rPr>
                <w:sz w:val="20"/>
              </w:rPr>
            </w:pPr>
            <w:r>
              <w:rPr>
                <w:sz w:val="20"/>
              </w:rPr>
              <w:t>Заказ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опор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под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установку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выключателя (высота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опоры)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112"/>
              <w:rPr>
                <w:sz w:val="20"/>
              </w:rPr>
            </w:pPr>
            <w:r>
              <w:rPr>
                <w:sz w:val="20"/>
              </w:rPr>
              <w:t>Стандартная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высота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опоры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H=2200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мм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(Рис.1)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58" w:hRule="atLeast"/>
        </w:trPr>
        <w:tc>
          <w:tcPr>
            <w:tcW w:w="644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w w:val="95"/>
                <w:sz w:val="20"/>
              </w:rPr>
              <w:t>Нестандартная</w:t>
            </w:r>
            <w:r>
              <w:rPr>
                <w:spacing w:val="13"/>
                <w:sz w:val="20"/>
              </w:rPr>
              <w:t> </w:t>
            </w:r>
            <w:r>
              <w:rPr>
                <w:w w:val="95"/>
                <w:sz w:val="20"/>
              </w:rPr>
              <w:t>поставка</w:t>
            </w:r>
            <w:r>
              <w:rPr>
                <w:spacing w:val="21"/>
                <w:sz w:val="20"/>
              </w:rPr>
              <w:t> </w:t>
            </w:r>
            <w:r>
              <w:rPr>
                <w:w w:val="95"/>
                <w:sz w:val="20"/>
              </w:rPr>
              <w:t>(по</w:t>
            </w:r>
            <w:r>
              <w:rPr>
                <w:spacing w:val="25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заказу)</w:t>
            </w:r>
          </w:p>
          <w:p>
            <w:pPr>
              <w:pStyle w:val="TableParagraph"/>
              <w:spacing w:line="220" w:lineRule="exact"/>
              <w:ind w:left="112"/>
              <w:rPr>
                <w:sz w:val="20"/>
              </w:rPr>
            </w:pPr>
            <w:r>
              <w:rPr>
                <w:w w:val="95"/>
                <w:sz w:val="20"/>
              </w:rPr>
              <w:t>указать</w:t>
            </w:r>
            <w:r>
              <w:rPr>
                <w:spacing w:val="7"/>
                <w:sz w:val="20"/>
              </w:rPr>
              <w:t> </w:t>
            </w:r>
            <w:r>
              <w:rPr>
                <w:spacing w:val="-2"/>
                <w:sz w:val="20"/>
              </w:rPr>
              <w:t>высоту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55" w:hRule="atLeast"/>
        </w:trPr>
        <w:tc>
          <w:tcPr>
            <w:tcW w:w="644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9"/>
              </w:rPr>
            </w:pPr>
          </w:p>
          <w:p>
            <w:pPr>
              <w:pStyle w:val="TableParagraph"/>
              <w:spacing w:before="1"/>
              <w:ind w:left="222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36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ind w:left="111" w:right="831"/>
              <w:rPr>
                <w:sz w:val="20"/>
              </w:rPr>
            </w:pPr>
            <w:r>
              <w:rPr>
                <w:spacing w:val="-2"/>
                <w:sz w:val="20"/>
              </w:rPr>
              <w:t>Климатическое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исполнение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по </w:t>
            </w:r>
            <w:r>
              <w:rPr>
                <w:sz w:val="20"/>
              </w:rPr>
              <w:t>ГОСТ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15150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112"/>
              <w:rPr>
                <w:sz w:val="20"/>
              </w:rPr>
            </w:pPr>
            <w:r>
              <w:rPr>
                <w:sz w:val="20"/>
              </w:rPr>
              <w:t>У1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(от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плюс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40°С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минус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45°С)</w:t>
            </w:r>
          </w:p>
          <w:p>
            <w:pPr>
              <w:pStyle w:val="TableParagraph"/>
              <w:spacing w:line="212" w:lineRule="exact" w:before="2"/>
              <w:ind w:left="112"/>
              <w:rPr>
                <w:sz w:val="13"/>
              </w:rPr>
            </w:pPr>
            <w:r>
              <w:rPr>
                <w:spacing w:val="-2"/>
                <w:position w:val="2"/>
                <w:sz w:val="20"/>
              </w:rPr>
              <w:t>Изоляционная</w:t>
            </w:r>
            <w:r>
              <w:rPr>
                <w:spacing w:val="-4"/>
                <w:position w:val="2"/>
                <w:sz w:val="20"/>
              </w:rPr>
              <w:t> </w:t>
            </w:r>
            <w:r>
              <w:rPr>
                <w:spacing w:val="-2"/>
                <w:position w:val="2"/>
                <w:sz w:val="20"/>
              </w:rPr>
              <w:t>среда</w:t>
            </w:r>
            <w:r>
              <w:rPr>
                <w:spacing w:val="1"/>
                <w:position w:val="2"/>
                <w:sz w:val="20"/>
              </w:rPr>
              <w:t> </w:t>
            </w:r>
            <w:r>
              <w:rPr>
                <w:spacing w:val="-2"/>
                <w:position w:val="2"/>
                <w:sz w:val="20"/>
              </w:rPr>
              <w:t>–</w:t>
            </w:r>
            <w:r>
              <w:rPr>
                <w:spacing w:val="-1"/>
                <w:position w:val="2"/>
                <w:sz w:val="20"/>
              </w:rPr>
              <w:t> </w:t>
            </w:r>
            <w:r>
              <w:rPr>
                <w:spacing w:val="-2"/>
                <w:position w:val="2"/>
                <w:sz w:val="20"/>
              </w:rPr>
              <w:t>элегаз</w:t>
            </w:r>
            <w:r>
              <w:rPr>
                <w:position w:val="2"/>
                <w:sz w:val="20"/>
              </w:rPr>
              <w:t> </w:t>
            </w:r>
            <w:r>
              <w:rPr>
                <w:spacing w:val="-5"/>
                <w:position w:val="2"/>
                <w:sz w:val="20"/>
              </w:rPr>
              <w:t>SF</w:t>
            </w:r>
            <w:r>
              <w:rPr>
                <w:spacing w:val="-5"/>
                <w:sz w:val="13"/>
              </w:rPr>
              <w:t>6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55" w:hRule="atLeast"/>
        </w:trPr>
        <w:tc>
          <w:tcPr>
            <w:tcW w:w="644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112"/>
              <w:rPr>
                <w:sz w:val="20"/>
              </w:rPr>
            </w:pPr>
            <w:r>
              <w:rPr>
                <w:sz w:val="20"/>
              </w:rPr>
              <w:t>УХЛ1*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(от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плюс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40°С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минус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4"/>
                <w:sz w:val="20"/>
              </w:rPr>
              <w:t>55°С)</w:t>
            </w:r>
          </w:p>
          <w:p>
            <w:pPr>
              <w:pStyle w:val="TableParagraph"/>
              <w:spacing w:line="212" w:lineRule="exact" w:before="2"/>
              <w:ind w:left="112"/>
              <w:rPr>
                <w:sz w:val="13"/>
              </w:rPr>
            </w:pPr>
            <w:r>
              <w:rPr>
                <w:position w:val="2"/>
                <w:sz w:val="20"/>
              </w:rPr>
              <w:t>Изоляционная</w:t>
            </w:r>
            <w:r>
              <w:rPr>
                <w:spacing w:val="-13"/>
                <w:position w:val="2"/>
                <w:sz w:val="20"/>
              </w:rPr>
              <w:t> </w:t>
            </w:r>
            <w:r>
              <w:rPr>
                <w:position w:val="2"/>
                <w:sz w:val="20"/>
              </w:rPr>
              <w:t>среда</w:t>
            </w:r>
            <w:r>
              <w:rPr>
                <w:spacing w:val="-7"/>
                <w:position w:val="2"/>
                <w:sz w:val="20"/>
              </w:rPr>
              <w:t> </w:t>
            </w:r>
            <w:r>
              <w:rPr>
                <w:position w:val="2"/>
                <w:sz w:val="20"/>
              </w:rPr>
              <w:t>–</w:t>
            </w:r>
            <w:r>
              <w:rPr>
                <w:spacing w:val="-9"/>
                <w:position w:val="2"/>
                <w:sz w:val="20"/>
              </w:rPr>
              <w:t> </w:t>
            </w:r>
            <w:r>
              <w:rPr>
                <w:position w:val="2"/>
                <w:sz w:val="20"/>
              </w:rPr>
              <w:t>смесь</w:t>
            </w:r>
            <w:r>
              <w:rPr>
                <w:spacing w:val="-8"/>
                <w:position w:val="2"/>
                <w:sz w:val="20"/>
              </w:rPr>
              <w:t> </w:t>
            </w:r>
            <w:r>
              <w:rPr>
                <w:position w:val="2"/>
                <w:sz w:val="20"/>
              </w:rPr>
              <w:t>SF</w:t>
            </w:r>
            <w:r>
              <w:rPr>
                <w:sz w:val="13"/>
              </w:rPr>
              <w:t>6</w:t>
            </w:r>
            <w:r>
              <w:rPr>
                <w:spacing w:val="8"/>
                <w:sz w:val="13"/>
              </w:rPr>
              <w:t> </w:t>
            </w:r>
            <w:r>
              <w:rPr>
                <w:position w:val="2"/>
                <w:sz w:val="20"/>
              </w:rPr>
              <w:t>и</w:t>
            </w:r>
            <w:r>
              <w:rPr>
                <w:spacing w:val="-12"/>
                <w:position w:val="2"/>
                <w:sz w:val="20"/>
              </w:rPr>
              <w:t> </w:t>
            </w:r>
            <w:r>
              <w:rPr>
                <w:spacing w:val="-5"/>
                <w:position w:val="2"/>
                <w:sz w:val="20"/>
              </w:rPr>
              <w:t>CF</w:t>
            </w:r>
            <w:r>
              <w:rPr>
                <w:spacing w:val="-5"/>
                <w:sz w:val="13"/>
              </w:rPr>
              <w:t>4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85" w:hRule="atLeast"/>
        </w:trPr>
        <w:tc>
          <w:tcPr>
            <w:tcW w:w="64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before="1"/>
              <w:ind w:left="210" w:right="17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23"/>
                <w:sz w:val="20"/>
              </w:rPr>
              <w:t> </w:t>
            </w:r>
            <w:r>
              <w:rPr>
                <w:sz w:val="20"/>
              </w:rPr>
              <w:t>дополнительно </w:t>
            </w:r>
            <w:r>
              <w:rPr>
                <w:spacing w:val="-2"/>
                <w:sz w:val="20"/>
              </w:rPr>
              <w:t>поставляемого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элегаза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(первичная</w:t>
            </w:r>
          </w:p>
          <w:p>
            <w:pPr>
              <w:pStyle w:val="TableParagraph"/>
              <w:spacing w:line="213" w:lineRule="exact"/>
              <w:ind w:left="111"/>
              <w:rPr>
                <w:sz w:val="20"/>
              </w:rPr>
            </w:pPr>
            <w:r>
              <w:rPr>
                <w:w w:val="95"/>
                <w:sz w:val="20"/>
              </w:rPr>
              <w:t>заправка</w:t>
            </w:r>
            <w:r>
              <w:rPr>
                <w:spacing w:val="8"/>
                <w:sz w:val="20"/>
              </w:rPr>
              <w:t> </w:t>
            </w:r>
            <w:r>
              <w:rPr>
                <w:w w:val="95"/>
                <w:sz w:val="20"/>
              </w:rPr>
              <w:t>входит</w:t>
            </w:r>
            <w:r>
              <w:rPr>
                <w:spacing w:val="11"/>
                <w:sz w:val="20"/>
              </w:rPr>
              <w:t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11"/>
                <w:sz w:val="20"/>
              </w:rPr>
              <w:t> </w:t>
            </w:r>
            <w:r>
              <w:rPr>
                <w:w w:val="95"/>
                <w:sz w:val="20"/>
              </w:rPr>
              <w:t>комплект</w:t>
            </w:r>
            <w:r>
              <w:rPr>
                <w:spacing w:val="19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поставки)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/>
              <w:ind w:left="112" w:right="1183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заказу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(указать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количество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заправок </w:t>
            </w:r>
            <w:r>
              <w:rPr>
                <w:spacing w:val="-2"/>
                <w:sz w:val="20"/>
              </w:rPr>
              <w:t>выключателя)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24" w:hRule="atLeast"/>
        </w:trPr>
        <w:tc>
          <w:tcPr>
            <w:tcW w:w="644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ind w:left="222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36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111"/>
              <w:rPr>
                <w:sz w:val="20"/>
              </w:rPr>
            </w:pPr>
            <w:r>
              <w:rPr>
                <w:spacing w:val="-2"/>
                <w:sz w:val="20"/>
              </w:rPr>
              <w:t>Расширенная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поставка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(по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заказу), </w:t>
            </w:r>
            <w:r>
              <w:rPr>
                <w:sz w:val="20"/>
              </w:rPr>
              <w:t>указать количество, шт.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w w:val="95"/>
                <w:sz w:val="20"/>
              </w:rPr>
              <w:t>Газозаправочный</w:t>
            </w:r>
            <w:r>
              <w:rPr>
                <w:spacing w:val="34"/>
                <w:sz w:val="20"/>
              </w:rPr>
              <w:t> </w:t>
            </w:r>
            <w:r>
              <w:rPr>
                <w:spacing w:val="-2"/>
                <w:sz w:val="20"/>
              </w:rPr>
              <w:t>комплект*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4" w:hRule="atLeast"/>
        </w:trPr>
        <w:tc>
          <w:tcPr>
            <w:tcW w:w="644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w w:val="95"/>
                <w:sz w:val="20"/>
              </w:rPr>
              <w:t>Элегазовый</w:t>
            </w:r>
            <w:r>
              <w:rPr>
                <w:spacing w:val="21"/>
                <w:sz w:val="20"/>
              </w:rPr>
              <w:t> </w:t>
            </w:r>
            <w:r>
              <w:rPr>
                <w:w w:val="95"/>
                <w:sz w:val="20"/>
              </w:rPr>
              <w:t>детектор</w:t>
            </w:r>
            <w:r>
              <w:rPr>
                <w:spacing w:val="3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утечки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4" w:hRule="atLeast"/>
        </w:trPr>
        <w:tc>
          <w:tcPr>
            <w:tcW w:w="644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w w:val="95"/>
                <w:sz w:val="20"/>
              </w:rPr>
              <w:t>Устройство</w:t>
            </w:r>
            <w:r>
              <w:rPr>
                <w:spacing w:val="19"/>
                <w:sz w:val="20"/>
              </w:rPr>
              <w:t> </w:t>
            </w:r>
            <w:r>
              <w:rPr>
                <w:w w:val="95"/>
                <w:sz w:val="20"/>
              </w:rPr>
              <w:t>для</w:t>
            </w:r>
            <w:r>
              <w:rPr>
                <w:spacing w:val="18"/>
                <w:sz w:val="20"/>
              </w:rPr>
              <w:t> </w:t>
            </w:r>
            <w:r>
              <w:rPr>
                <w:w w:val="95"/>
                <w:sz w:val="20"/>
              </w:rPr>
              <w:t>измерения</w:t>
            </w:r>
            <w:r>
              <w:rPr>
                <w:spacing w:val="21"/>
                <w:sz w:val="20"/>
              </w:rPr>
              <w:t> </w:t>
            </w:r>
            <w:r>
              <w:rPr>
                <w:w w:val="95"/>
                <w:sz w:val="20"/>
              </w:rPr>
              <w:t>количества</w:t>
            </w:r>
            <w:r>
              <w:rPr>
                <w:spacing w:val="20"/>
                <w:sz w:val="20"/>
              </w:rPr>
              <w:t> </w:t>
            </w:r>
            <w:r>
              <w:rPr>
                <w:spacing w:val="-4"/>
                <w:w w:val="95"/>
                <w:sz w:val="20"/>
              </w:rPr>
              <w:t>влаги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644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112"/>
              <w:rPr>
                <w:sz w:val="20"/>
              </w:rPr>
            </w:pPr>
            <w:r>
              <w:rPr>
                <w:w w:val="95"/>
                <w:sz w:val="20"/>
              </w:rPr>
              <w:t>Система</w:t>
            </w:r>
            <w:r>
              <w:rPr>
                <w:spacing w:val="18"/>
                <w:sz w:val="20"/>
              </w:rPr>
              <w:t> </w:t>
            </w:r>
            <w:r>
              <w:rPr>
                <w:w w:val="95"/>
                <w:sz w:val="20"/>
              </w:rPr>
              <w:t>учета</w:t>
            </w:r>
            <w:r>
              <w:rPr>
                <w:spacing w:val="14"/>
                <w:sz w:val="20"/>
              </w:rPr>
              <w:t> </w:t>
            </w:r>
            <w:r>
              <w:rPr>
                <w:w w:val="95"/>
                <w:sz w:val="20"/>
              </w:rPr>
              <w:t>остаточного</w:t>
            </w:r>
            <w:r>
              <w:rPr>
                <w:spacing w:val="21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коммутационного</w:t>
            </w:r>
          </w:p>
          <w:p>
            <w:pPr>
              <w:pStyle w:val="TableParagraph"/>
              <w:spacing w:line="213" w:lineRule="exact"/>
              <w:ind w:left="112"/>
              <w:rPr>
                <w:sz w:val="20"/>
              </w:rPr>
            </w:pPr>
            <w:r>
              <w:rPr>
                <w:sz w:val="20"/>
              </w:rPr>
              <w:t>ресурса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(1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шт.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привод)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55" w:hRule="atLeast"/>
        </w:trPr>
        <w:tc>
          <w:tcPr>
            <w:tcW w:w="644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112"/>
              <w:rPr>
                <w:sz w:val="20"/>
              </w:rPr>
            </w:pPr>
            <w:r>
              <w:rPr>
                <w:w w:val="95"/>
                <w:sz w:val="20"/>
              </w:rPr>
              <w:t>Площадка</w:t>
            </w:r>
            <w:r>
              <w:rPr>
                <w:spacing w:val="21"/>
                <w:sz w:val="20"/>
              </w:rPr>
              <w:t> </w:t>
            </w:r>
            <w:r>
              <w:rPr>
                <w:w w:val="95"/>
                <w:sz w:val="20"/>
              </w:rPr>
              <w:t>обслуживания</w:t>
            </w:r>
            <w:r>
              <w:rPr>
                <w:spacing w:val="23"/>
                <w:sz w:val="20"/>
              </w:rPr>
              <w:t> </w:t>
            </w:r>
            <w:r>
              <w:rPr>
                <w:w w:val="95"/>
                <w:sz w:val="20"/>
              </w:rPr>
              <w:t>элегазового</w:t>
            </w:r>
            <w:r>
              <w:rPr>
                <w:spacing w:val="28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выключателя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type w:val="continuous"/>
          <w:pgSz w:w="11910" w:h="16840"/>
          <w:pgMar w:top="60" w:bottom="280" w:left="360" w:right="220"/>
        </w:sectPr>
      </w:pPr>
    </w:p>
    <w:tbl>
      <w:tblPr>
        <w:tblW w:w="0" w:type="auto"/>
        <w:jc w:val="left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6"/>
        <w:gridCol w:w="8229"/>
        <w:gridCol w:w="2188"/>
      </w:tblGrid>
      <w:tr>
        <w:trPr>
          <w:trHeight w:val="3941" w:hRule="atLeast"/>
        </w:trPr>
        <w:tc>
          <w:tcPr>
            <w:tcW w:w="646" w:type="dxa"/>
          </w:tcPr>
          <w:p>
            <w:pPr>
              <w:pStyle w:val="TableParagraph"/>
              <w:spacing w:before="30"/>
              <w:ind w:left="196" w:right="190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13</w:t>
            </w:r>
          </w:p>
        </w:tc>
        <w:tc>
          <w:tcPr>
            <w:tcW w:w="10417" w:type="dxa"/>
            <w:gridSpan w:val="2"/>
          </w:tcPr>
          <w:p>
            <w:pPr>
              <w:pStyle w:val="TableParagraph"/>
              <w:spacing w:before="30"/>
              <w:ind w:left="107"/>
              <w:rPr>
                <w:sz w:val="22"/>
              </w:rPr>
            </w:pPr>
            <w:r>
              <w:rPr>
                <w:sz w:val="22"/>
              </w:rPr>
              <w:t>Дополнительные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требования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выключателю</w:t>
            </w:r>
          </w:p>
        </w:tc>
      </w:tr>
      <w:tr>
        <w:trPr>
          <w:trHeight w:val="461" w:hRule="atLeast"/>
        </w:trPr>
        <w:tc>
          <w:tcPr>
            <w:tcW w:w="646" w:type="dxa"/>
          </w:tcPr>
          <w:p>
            <w:pPr>
              <w:pStyle w:val="TableParagraph"/>
              <w:spacing w:before="90"/>
              <w:ind w:left="196" w:right="190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14</w:t>
            </w:r>
          </w:p>
        </w:tc>
        <w:tc>
          <w:tcPr>
            <w:tcW w:w="8229" w:type="dxa"/>
          </w:tcPr>
          <w:p>
            <w:pPr>
              <w:pStyle w:val="TableParagraph"/>
              <w:spacing w:before="95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Количество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выключателей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заказа</w:t>
            </w:r>
          </w:p>
        </w:tc>
        <w:tc>
          <w:tcPr>
            <w:tcW w:w="2188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131"/>
        <w:ind w:left="1341"/>
      </w:pPr>
      <w:r>
        <w:rPr>
          <w:w w:val="95"/>
        </w:rPr>
        <w:t>*УЗГ-110</w:t>
      </w:r>
      <w:r>
        <w:rPr>
          <w:spacing w:val="21"/>
        </w:rPr>
        <w:t> </w:t>
      </w:r>
      <w:r>
        <w:rPr>
          <w:w w:val="95"/>
        </w:rPr>
        <w:t>(для</w:t>
      </w:r>
      <w:r>
        <w:rPr>
          <w:spacing w:val="15"/>
        </w:rPr>
        <w:t> </w:t>
      </w:r>
      <w:r>
        <w:rPr>
          <w:w w:val="95"/>
        </w:rPr>
        <w:t>климатического</w:t>
      </w:r>
      <w:r>
        <w:rPr>
          <w:spacing w:val="22"/>
        </w:rPr>
        <w:t> </w:t>
      </w:r>
      <w:r>
        <w:rPr>
          <w:w w:val="95"/>
        </w:rPr>
        <w:t>исполнения</w:t>
      </w:r>
      <w:r>
        <w:rPr>
          <w:spacing w:val="15"/>
        </w:rPr>
        <w:t> </w:t>
      </w:r>
      <w:r>
        <w:rPr>
          <w:w w:val="95"/>
        </w:rPr>
        <w:t>У1,</w:t>
      </w:r>
      <w:r>
        <w:rPr>
          <w:spacing w:val="17"/>
        </w:rPr>
        <w:t> </w:t>
      </w:r>
      <w:r>
        <w:rPr>
          <w:spacing w:val="-2"/>
          <w:w w:val="95"/>
        </w:rPr>
        <w:t>УХЛ1*)</w:t>
      </w:r>
    </w:p>
    <w:p>
      <w:pPr>
        <w:pStyle w:val="BodyText"/>
        <w:spacing w:before="9"/>
        <w:rPr>
          <w:sz w:val="21"/>
        </w:rPr>
      </w:pPr>
    </w:p>
    <w:p>
      <w:pPr>
        <w:spacing w:before="0"/>
        <w:ind w:left="2927" w:right="3218" w:firstLine="0"/>
        <w:jc w:val="center"/>
        <w:rPr>
          <w:b/>
          <w:sz w:val="22"/>
        </w:rPr>
      </w:pPr>
      <w:r>
        <w:rPr>
          <w:b/>
          <w:spacing w:val="-2"/>
          <w:sz w:val="22"/>
        </w:rPr>
        <w:t>ВСЕ</w:t>
      </w:r>
      <w:r>
        <w:rPr>
          <w:b/>
          <w:spacing w:val="-5"/>
          <w:sz w:val="22"/>
        </w:rPr>
        <w:t> </w:t>
      </w:r>
      <w:r>
        <w:rPr>
          <w:b/>
          <w:spacing w:val="-2"/>
          <w:sz w:val="22"/>
        </w:rPr>
        <w:t>ПОЛЯ</w:t>
      </w:r>
      <w:r>
        <w:rPr>
          <w:b/>
          <w:spacing w:val="-4"/>
          <w:sz w:val="22"/>
        </w:rPr>
        <w:t> </w:t>
      </w:r>
      <w:r>
        <w:rPr>
          <w:b/>
          <w:spacing w:val="-2"/>
          <w:sz w:val="22"/>
        </w:rPr>
        <w:t>ОБЯЗАТЕЛЬНЫ</w:t>
      </w:r>
      <w:r>
        <w:rPr>
          <w:b/>
          <w:spacing w:val="-4"/>
          <w:sz w:val="22"/>
        </w:rPr>
        <w:t> </w:t>
      </w:r>
      <w:r>
        <w:rPr>
          <w:b/>
          <w:spacing w:val="-2"/>
          <w:sz w:val="22"/>
        </w:rPr>
        <w:t>ДЛЯ</w:t>
      </w:r>
      <w:r>
        <w:rPr>
          <w:b/>
          <w:spacing w:val="-4"/>
          <w:sz w:val="22"/>
        </w:rPr>
        <w:t> </w:t>
      </w:r>
      <w:r>
        <w:rPr>
          <w:b/>
          <w:spacing w:val="-2"/>
          <w:sz w:val="22"/>
        </w:rPr>
        <w:t>ЗАПОЛНЕНИЯ!</w:t>
      </w:r>
    </w:p>
    <w:p>
      <w:pPr>
        <w:pStyle w:val="BodyText"/>
        <w:spacing w:before="1"/>
        <w:rPr>
          <w:b/>
          <w:sz w:val="23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1356642</wp:posOffset>
            </wp:positionH>
            <wp:positionV relativeFrom="paragraph">
              <wp:posOffset>259057</wp:posOffset>
            </wp:positionV>
            <wp:extent cx="3055705" cy="3419475"/>
            <wp:effectExtent l="0" t="0" r="0" b="0"/>
            <wp:wrapTopAndBottom/>
            <wp:docPr id="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5705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4664811</wp:posOffset>
            </wp:positionH>
            <wp:positionV relativeFrom="paragraph">
              <wp:posOffset>184122</wp:posOffset>
            </wp:positionV>
            <wp:extent cx="1416826" cy="3057525"/>
            <wp:effectExtent l="0" t="0" r="0" b="0"/>
            <wp:wrapTopAndBottom/>
            <wp:docPr id="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6826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7"/>
        <w:rPr>
          <w:b/>
          <w:sz w:val="26"/>
        </w:rPr>
      </w:pPr>
    </w:p>
    <w:p>
      <w:pPr>
        <w:spacing w:before="0"/>
        <w:ind w:left="2927" w:right="2618" w:firstLine="0"/>
        <w:jc w:val="center"/>
        <w:rPr>
          <w:sz w:val="22"/>
        </w:rPr>
      </w:pPr>
      <w:r>
        <w:rPr/>
        <w:pict>
          <v:group style="position:absolute;margin-left:204.782684pt;margin-top:-132.338196pt;width:101.85pt;height:106.5pt;mso-position-horizontal-relative:page;mso-position-vertical-relative:paragraph;z-index:15730688" id="docshapegroup5" coordorigin="4096,-2647" coordsize="2037,2130">
            <v:shape style="position:absolute;left:5402;top:-2647;width:58;height:136" type="#_x0000_t75" id="docshape6" stroked="false">
              <v:imagedata r:id="rId9" o:title=""/>
            </v:shape>
            <v:shape style="position:absolute;left:4095;top:-2476;width:2037;height:1959" type="#_x0000_t75" id="docshape7" stroked="false">
              <v:imagedata r:id="rId10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4488768</wp:posOffset>
            </wp:positionH>
            <wp:positionV relativeFrom="paragraph">
              <wp:posOffset>-1234926</wp:posOffset>
            </wp:positionV>
            <wp:extent cx="1708052" cy="719137"/>
            <wp:effectExtent l="0" t="0" r="0" b="0"/>
            <wp:wrapNone/>
            <wp:docPr id="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8052" cy="7191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5286206</wp:posOffset>
            </wp:positionH>
            <wp:positionV relativeFrom="paragraph">
              <wp:posOffset>-1652198</wp:posOffset>
            </wp:positionV>
            <wp:extent cx="145661" cy="86868"/>
            <wp:effectExtent l="0" t="0" r="0" b="0"/>
            <wp:wrapNone/>
            <wp:docPr id="7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61" cy="868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Рисунок</w:t>
      </w:r>
      <w:r>
        <w:rPr>
          <w:spacing w:val="-6"/>
          <w:sz w:val="22"/>
        </w:rPr>
        <w:t> </w:t>
      </w:r>
      <w:r>
        <w:rPr>
          <w:spacing w:val="-10"/>
          <w:sz w:val="22"/>
        </w:rPr>
        <w:t>1</w:t>
      </w:r>
    </w:p>
    <w:sectPr>
      <w:type w:val="continuous"/>
      <w:pgSz w:w="11910" w:h="16840"/>
      <w:pgMar w:top="1120" w:bottom="280" w:left="360" w:right="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90"/>
      <w:ind w:left="1711" w:right="1417" w:firstLine="338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info@zeto.ru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Андр. Дубова</dc:creator>
  <dcterms:created xsi:type="dcterms:W3CDTF">2023-08-18T11:11:44Z</dcterms:created>
  <dcterms:modified xsi:type="dcterms:W3CDTF">2023-08-18T11:11:44Z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2021-02-16T00:00:00Z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2023-08-18T00:00:00Z</vt:filetime>
  </property>
</Properties>
</file>