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260" w:val="left" w:leader="none"/>
        </w:tabs>
        <w:rPr>
          <w:b w:val="0"/>
        </w:rPr>
      </w:pPr>
      <w:r>
        <w:rPr/>
        <w:t>Опросный</w:t>
      </w:r>
      <w:r>
        <w:rPr>
          <w:spacing w:val="-6"/>
        </w:rPr>
        <w:t> </w:t>
      </w:r>
      <w:r>
        <w:rPr/>
        <w:t>лист</w:t>
      </w:r>
      <w:r>
        <w:rPr>
          <w:spacing w:val="-3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spacing w:before="2"/>
        <w:ind w:left="213" w:right="0" w:firstLine="0"/>
        <w:jc w:val="center"/>
        <w:rPr>
          <w:b/>
          <w:sz w:val="28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заземлители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7"/>
          <w:sz w:val="24"/>
        </w:rPr>
        <w:t> </w:t>
      </w:r>
      <w:r>
        <w:rPr>
          <w:b/>
          <w:sz w:val="28"/>
        </w:rPr>
        <w:t>ЗР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220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УХЛ1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23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-5.02686pt;width:227.9pt;height:72pt;mso-position-horizontal-relative:page;mso-position-vertical-relative:paragraph;z-index:15729664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2" w:lineRule="auto" w:before="20"/>
                    <w:ind w:left="145" w:right="964"/>
                  </w:pPr>
                  <w:r>
                    <w:rPr/>
                    <w:t>Изготовитель: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b/>
                    </w:rPr>
                    <w:t>ЗАО «ЗЭТО» </w:t>
                  </w:r>
                  <w:r>
                    <w:rPr/>
                    <w:t>182113, Россия, Псковская область, г. Великие Луки, пр. Октябрьский, 79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Телефон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6-38-19;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6-37-72</w:t>
                  </w:r>
                </w:p>
                <w:p>
                  <w:pPr>
                    <w:pStyle w:val="BodyText"/>
                    <w:spacing w:line="250" w:lineRule="exact"/>
                    <w:ind w:left="200"/>
                  </w:pPr>
                  <w:r>
                    <w:rPr/>
                    <w:t>Факс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e-mail: </w:t>
                  </w:r>
                  <w:hyperlink r:id="rId5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347" w:val="left" w:leader="none"/>
        </w:tabs>
        <w:spacing w:before="0"/>
        <w:ind w:left="23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0.919998pt;margin-top:13.593224pt;width:258pt;height:.1pt;mso-position-horizontal-relative:page;mso-position-vertical-relative:paragraph;z-index:-15728640;mso-wrap-distance-left:0;mso-wrap-distance-right:0" id="docshape2" coordorigin="1418,272" coordsize="5160,0" path="m1418,272l6578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71" w:val="left" w:leader="none"/>
          <w:tab w:pos="5436" w:val="left" w:leader="none"/>
        </w:tabs>
        <w:spacing w:before="0"/>
        <w:ind w:left="238" w:right="5027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45" w:val="left" w:leader="none"/>
        </w:tabs>
        <w:spacing w:line="242" w:lineRule="auto" w:before="0"/>
        <w:ind w:left="238" w:right="309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before="133"/>
        <w:ind w:left="238"/>
      </w:pPr>
      <w:r>
        <w:rPr/>
        <w:t>Заземлители</w:t>
      </w:r>
      <w:r>
        <w:rPr>
          <w:spacing w:val="-8"/>
        </w:rPr>
        <w:t> </w:t>
      </w:r>
      <w:r>
        <w:rPr/>
        <w:t>серии</w:t>
      </w:r>
      <w:r>
        <w:rPr>
          <w:spacing w:val="-6"/>
        </w:rPr>
        <w:t> </w:t>
      </w:r>
      <w:r>
        <w:rPr/>
        <w:t>ЗР-220</w:t>
      </w:r>
      <w:r>
        <w:rPr>
          <w:spacing w:val="-6"/>
        </w:rPr>
        <w:t> </w:t>
      </w:r>
      <w:r>
        <w:rPr/>
        <w:t>предназначены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заземления</w:t>
      </w:r>
      <w:r>
        <w:rPr>
          <w:spacing w:val="-6"/>
        </w:rPr>
        <w:t> </w:t>
      </w:r>
      <w:r>
        <w:rPr/>
        <w:t>линий</w:t>
      </w:r>
      <w:r>
        <w:rPr>
          <w:spacing w:val="-5"/>
        </w:rPr>
        <w:t> </w:t>
      </w:r>
      <w:r>
        <w:rPr>
          <w:spacing w:val="-2"/>
        </w:rPr>
        <w:t>электропередач.</w:t>
      </w:r>
    </w:p>
    <w:p>
      <w:pPr>
        <w:pStyle w:val="BodyText"/>
        <w:spacing w:line="269" w:lineRule="exact" w:before="2"/>
        <w:ind w:left="634"/>
        <w:rPr>
          <w:rFonts w:ascii="Symbol" w:hAnsi="Symbol"/>
        </w:rPr>
      </w:pPr>
      <w:r>
        <w:rPr/>
        <w:t>Работоспособность</w:t>
      </w:r>
      <w:r>
        <w:rPr>
          <w:spacing w:val="-10"/>
        </w:rPr>
        <w:t> </w:t>
      </w:r>
      <w:r>
        <w:rPr/>
        <w:t>заземлителей</w:t>
      </w:r>
      <w:r>
        <w:rPr>
          <w:spacing w:val="-8"/>
        </w:rPr>
        <w:t> </w:t>
      </w:r>
      <w:r>
        <w:rPr/>
        <w:t>обеспечивается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52" w:lineRule="exact" w:before="0" w:after="0"/>
        <w:ind w:left="365" w:right="0" w:hanging="128"/>
        <w:jc w:val="left"/>
        <w:rPr>
          <w:sz w:val="22"/>
        </w:rPr>
      </w:pPr>
      <w:r>
        <w:rPr>
          <w:sz w:val="22"/>
        </w:rPr>
        <w:t>верхнее</w:t>
      </w:r>
      <w:r>
        <w:rPr>
          <w:spacing w:val="-7"/>
          <w:sz w:val="22"/>
        </w:rPr>
        <w:t> </w:t>
      </w:r>
      <w:r>
        <w:rPr>
          <w:sz w:val="22"/>
        </w:rPr>
        <w:t>рабочее</w:t>
      </w:r>
      <w:r>
        <w:rPr>
          <w:spacing w:val="-5"/>
          <w:sz w:val="22"/>
        </w:rPr>
        <w:t> </w:t>
      </w:r>
      <w:r>
        <w:rPr>
          <w:sz w:val="22"/>
        </w:rPr>
        <w:t>значение</w:t>
      </w:r>
      <w:r>
        <w:rPr>
          <w:spacing w:val="-5"/>
          <w:sz w:val="22"/>
        </w:rPr>
        <w:t> </w:t>
      </w:r>
      <w:r>
        <w:rPr>
          <w:sz w:val="22"/>
        </w:rPr>
        <w:t>температуры</w:t>
      </w:r>
      <w:r>
        <w:rPr>
          <w:spacing w:val="-4"/>
          <w:sz w:val="22"/>
        </w:rPr>
        <w:t> </w:t>
      </w:r>
      <w:r>
        <w:rPr>
          <w:sz w:val="22"/>
        </w:rPr>
        <w:t>окружающего</w:t>
      </w:r>
      <w:r>
        <w:rPr>
          <w:spacing w:val="-5"/>
          <w:sz w:val="22"/>
        </w:rPr>
        <w:t> </w:t>
      </w:r>
      <w:r>
        <w:rPr>
          <w:sz w:val="22"/>
        </w:rPr>
        <w:t>воздуха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плюс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40°С;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52" w:lineRule="exact" w:before="0" w:after="0"/>
        <w:ind w:left="365" w:right="0" w:hanging="128"/>
        <w:jc w:val="left"/>
        <w:rPr>
          <w:sz w:val="22"/>
        </w:rPr>
      </w:pPr>
      <w:r>
        <w:rPr>
          <w:sz w:val="22"/>
        </w:rPr>
        <w:t>нижнее</w:t>
      </w:r>
      <w:r>
        <w:rPr>
          <w:spacing w:val="-8"/>
          <w:sz w:val="22"/>
        </w:rPr>
        <w:t> </w:t>
      </w:r>
      <w:r>
        <w:rPr>
          <w:sz w:val="22"/>
        </w:rPr>
        <w:t>рабочее</w:t>
      </w:r>
      <w:r>
        <w:rPr>
          <w:spacing w:val="-5"/>
          <w:sz w:val="22"/>
        </w:rPr>
        <w:t> </w:t>
      </w:r>
      <w:r>
        <w:rPr>
          <w:sz w:val="22"/>
        </w:rPr>
        <w:t>значение</w:t>
      </w:r>
      <w:r>
        <w:rPr>
          <w:spacing w:val="-5"/>
          <w:sz w:val="22"/>
        </w:rPr>
        <w:t> </w:t>
      </w:r>
      <w:r>
        <w:rPr>
          <w:sz w:val="22"/>
        </w:rPr>
        <w:t>температуры</w:t>
      </w:r>
      <w:r>
        <w:rPr>
          <w:spacing w:val="-5"/>
          <w:sz w:val="22"/>
        </w:rPr>
        <w:t> </w:t>
      </w:r>
      <w:r>
        <w:rPr>
          <w:sz w:val="22"/>
        </w:rPr>
        <w:t>окружающего</w:t>
      </w:r>
      <w:r>
        <w:rPr>
          <w:spacing w:val="-5"/>
          <w:sz w:val="22"/>
        </w:rPr>
        <w:t> </w:t>
      </w:r>
      <w:r>
        <w:rPr>
          <w:sz w:val="22"/>
        </w:rPr>
        <w:t>воздуха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минус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60°С;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2" w:after="0"/>
        <w:ind w:left="362" w:right="0" w:hanging="126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79168" from="65.519997pt,23.821064pt" to="88.919997pt,47.221064pt" stroked="true" strokeweight=".72pt" strokecolor="#000000">
            <v:stroke dashstyle="solid"/>
            <w10:wrap type="none"/>
          </v:line>
        </w:pict>
      </w:r>
      <w:r>
        <w:rPr>
          <w:sz w:val="22"/>
        </w:rPr>
        <w:t>скорость</w:t>
      </w:r>
      <w:r>
        <w:rPr>
          <w:spacing w:val="-5"/>
          <w:sz w:val="22"/>
        </w:rPr>
        <w:t> </w:t>
      </w:r>
      <w:r>
        <w:rPr>
          <w:sz w:val="22"/>
        </w:rPr>
        <w:t>ветра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более</w:t>
      </w:r>
      <w:r>
        <w:rPr>
          <w:spacing w:val="-4"/>
          <w:sz w:val="22"/>
        </w:rPr>
        <w:t> </w:t>
      </w:r>
      <w:r>
        <w:rPr>
          <w:sz w:val="22"/>
        </w:rPr>
        <w:t>40м/с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6"/>
          <w:sz w:val="22"/>
        </w:rPr>
        <w:t> </w:t>
      </w:r>
      <w:r>
        <w:rPr>
          <w:sz w:val="22"/>
        </w:rPr>
        <w:t>отсутствии</w:t>
      </w:r>
      <w:r>
        <w:rPr>
          <w:spacing w:val="-4"/>
          <w:sz w:val="22"/>
        </w:rPr>
        <w:t> </w:t>
      </w:r>
      <w:r>
        <w:rPr>
          <w:sz w:val="22"/>
        </w:rPr>
        <w:t>гололеда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более</w:t>
      </w:r>
      <w:r>
        <w:rPr>
          <w:spacing w:val="-3"/>
          <w:sz w:val="22"/>
        </w:rPr>
        <w:t> </w:t>
      </w:r>
      <w:r>
        <w:rPr>
          <w:sz w:val="22"/>
        </w:rPr>
        <w:t>15м/с</w:t>
      </w:r>
      <w:r>
        <w:rPr>
          <w:spacing w:val="-4"/>
          <w:sz w:val="22"/>
        </w:rPr>
        <w:t> </w:t>
      </w: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гололеде</w:t>
      </w:r>
      <w:r>
        <w:rPr>
          <w:spacing w:val="-3"/>
          <w:sz w:val="22"/>
        </w:rPr>
        <w:t> </w:t>
      </w:r>
      <w:r>
        <w:rPr>
          <w:sz w:val="22"/>
        </w:rPr>
        <w:t>толщиной</w:t>
      </w:r>
      <w:r>
        <w:rPr>
          <w:spacing w:val="-4"/>
          <w:sz w:val="22"/>
        </w:rPr>
        <w:t> </w:t>
      </w:r>
      <w:r>
        <w:rPr>
          <w:sz w:val="22"/>
        </w:rPr>
        <w:t>до</w:t>
      </w:r>
      <w:r>
        <w:rPr>
          <w:spacing w:val="-2"/>
          <w:sz w:val="22"/>
        </w:rPr>
        <w:t> 20мм.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60"/>
        <w:gridCol w:w="1620"/>
        <w:gridCol w:w="4500"/>
        <w:gridCol w:w="1440"/>
      </w:tblGrid>
      <w:tr>
        <w:trPr>
          <w:trHeight w:val="471" w:hRule="atLeast"/>
        </w:trPr>
        <w:tc>
          <w:tcPr>
            <w:tcW w:w="46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404" w:right="13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307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4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314" w:right="2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</w:p>
          <w:p>
            <w:pPr>
              <w:pStyle w:val="TableParagraph"/>
              <w:spacing w:line="229" w:lineRule="exact"/>
              <w:ind w:left="314" w:right="2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459" w:hRule="atLeast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7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рабочее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кВ 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252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термической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стойкости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(1с)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/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электродинамической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стойкости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 </w:t>
            </w:r>
            <w:r>
              <w:rPr>
                <w:spacing w:val="-7"/>
                <w:sz w:val="20"/>
              </w:rPr>
              <w:t>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32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изоляции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степень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загрязнения изоляции по ГОСТ 9920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Полимерная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Полимерная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заземлителя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полюсов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Трехполюсный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2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питания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привода ПД-14, В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230/400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переменного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постоянного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Напряжение цепей блокировки и дистанционного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привода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ПД-14,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2"/>
                <w:sz w:val="20"/>
              </w:rPr>
              <w:t> постоянное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постоянное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Заказ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выносного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блока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управления привода ПД-14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(указать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предлагаемым видам оперирования)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оперирования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однополюсным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трехфазного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оперирования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однополюсными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оперирования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трехполюсным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Иное</w:t>
            </w:r>
            <w:r>
              <w:rPr>
                <w:spacing w:val="-2"/>
                <w:sz w:val="20"/>
              </w:rPr>
              <w:t> указать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right="20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заземлителя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земли до цоколя)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Стандартная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3300мм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указать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высоту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2"/>
                <w:sz w:val="20"/>
              </w:rPr>
              <w:t>Заказ металлоконструкций </w:t>
            </w:r>
            <w:r>
              <w:rPr>
                <w:sz w:val="20"/>
              </w:rPr>
              <w:t>для установки </w:t>
            </w:r>
            <w:r>
              <w:rPr>
                <w:spacing w:val="-2"/>
                <w:sz w:val="20"/>
              </w:rPr>
              <w:t>заземлителя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Однополюсное исполнение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Опора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соединительные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элементы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Соединительные</w:t>
            </w:r>
            <w:r>
              <w:rPr>
                <w:spacing w:val="67"/>
                <w:sz w:val="20"/>
              </w:rPr>
              <w:t> </w:t>
            </w:r>
            <w:r>
              <w:rPr>
                <w:w w:val="95"/>
                <w:sz w:val="20"/>
              </w:rPr>
              <w:t>элементы</w:t>
            </w:r>
            <w:r>
              <w:rPr>
                <w:spacing w:val="68"/>
                <w:sz w:val="20"/>
              </w:rPr>
              <w:t> </w:t>
            </w:r>
            <w:r>
              <w:rPr>
                <w:w w:val="95"/>
                <w:sz w:val="20"/>
              </w:rPr>
              <w:t>(заземлитель-</w:t>
            </w:r>
            <w:r>
              <w:rPr>
                <w:spacing w:val="-2"/>
                <w:w w:val="95"/>
                <w:sz w:val="20"/>
              </w:rPr>
              <w:t>привод)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металлоконструкций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Трехполюсное исполнение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Опоры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соединительные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элементы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Соединительные</w:t>
            </w:r>
            <w:r>
              <w:rPr>
                <w:spacing w:val="67"/>
                <w:sz w:val="20"/>
              </w:rPr>
              <w:t> </w:t>
            </w:r>
            <w:r>
              <w:rPr>
                <w:w w:val="95"/>
                <w:sz w:val="20"/>
              </w:rPr>
              <w:t>элементы</w:t>
            </w:r>
            <w:r>
              <w:rPr>
                <w:spacing w:val="68"/>
                <w:sz w:val="20"/>
              </w:rPr>
              <w:t> </w:t>
            </w:r>
            <w:r>
              <w:rPr>
                <w:w w:val="95"/>
                <w:sz w:val="20"/>
              </w:rPr>
              <w:t>(заземлитель-</w:t>
            </w:r>
            <w:r>
              <w:rPr>
                <w:spacing w:val="-2"/>
                <w:w w:val="95"/>
                <w:sz w:val="20"/>
              </w:rPr>
              <w:t>привод)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379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9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</w:tr>
      <w:tr>
        <w:trPr>
          <w:trHeight w:val="347" w:hRule="atLeast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82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комплектов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заказа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before="0"/>
        <w:ind w:left="217" w:right="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10" w:h="16840"/>
      <w:pgMar w:top="200" w:bottom="280" w:left="11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65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1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1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5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1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365" w:hanging="1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2023-08-21T09:24:03Z</dcterms:created>
  <dcterms:modified xsi:type="dcterms:W3CDTF">2023-08-21T09:24:03Z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