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D6" w:rsidRDefault="00357012">
      <w:pPr>
        <w:pStyle w:val="a3"/>
      </w:pPr>
      <w:r>
        <w:pict>
          <v:group id="docshapegroup1" o:spid="_x0000_s1031" style="position:absolute;margin-left:.15pt;margin-top:2.25pt;width:595pt;height:40.8pt;z-index:-15838720;mso-position-horizontal-relative:page;mso-position-vertical-relative:page" coordorigin="3,45" coordsize="11900,816">
            <v:rect id="docshape2" o:spid="_x0000_s1033" style="position:absolute;left:3;top:289;width:11900;height:319" fillcolor="#4f81bb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2" type="#_x0000_t75" style="position:absolute;left:10810;top:45;width:862;height:816">
              <v:imagedata r:id="rId6" o:title=""/>
            </v:shape>
            <w10:wrap anchorx="page" anchory="page"/>
          </v:group>
        </w:pict>
      </w:r>
    </w:p>
    <w:p w:rsidR="005025D6" w:rsidRDefault="005025D6">
      <w:pPr>
        <w:pStyle w:val="a3"/>
      </w:pPr>
    </w:p>
    <w:p w:rsidR="005025D6" w:rsidRDefault="005025D6">
      <w:pPr>
        <w:pStyle w:val="a3"/>
        <w:spacing w:before="9"/>
        <w:rPr>
          <w:sz w:val="26"/>
        </w:rPr>
      </w:pPr>
    </w:p>
    <w:p w:rsidR="005025D6" w:rsidRDefault="00472CC4">
      <w:pPr>
        <w:pStyle w:val="a4"/>
      </w:pPr>
      <w:r>
        <w:t>Опросный</w:t>
      </w:r>
      <w:r>
        <w:rPr>
          <w:spacing w:val="-11"/>
        </w:rPr>
        <w:t xml:space="preserve"> </w:t>
      </w:r>
      <w:r>
        <w:t>лист</w:t>
      </w:r>
      <w:r>
        <w:rPr>
          <w:spacing w:val="-13"/>
        </w:rPr>
        <w:t xml:space="preserve"> </w:t>
      </w:r>
      <w:r>
        <w:rPr>
          <w:spacing w:val="-10"/>
        </w:rPr>
        <w:t>№</w:t>
      </w:r>
    </w:p>
    <w:p w:rsidR="005025D6" w:rsidRDefault="00357012">
      <w:pPr>
        <w:spacing w:before="11"/>
        <w:ind w:left="2752" w:right="2630"/>
        <w:jc w:val="center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0" type="#_x0000_t202" style="position:absolute;left:0;text-align:left;margin-left:340.9pt;margin-top:20.8pt;width:227.9pt;height:1in;z-index:15731200;mso-position-horizontal-relative:page" filled="f">
            <v:textbox inset="0,0,0,0">
              <w:txbxContent>
                <w:p w:rsidR="005025D6" w:rsidRDefault="00472CC4">
                  <w:pPr>
                    <w:spacing w:before="62"/>
                    <w:ind w:left="145"/>
                    <w:rPr>
                      <w:b/>
                    </w:rPr>
                  </w:pPr>
                  <w:r>
                    <w:t>Изготовитель: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b/>
                    </w:rPr>
                    <w:t>ЗАО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«ЗЭТО»</w:t>
                  </w:r>
                </w:p>
                <w:p w:rsidR="005025D6" w:rsidRDefault="00472CC4">
                  <w:pPr>
                    <w:spacing w:before="1"/>
                    <w:ind w:left="145"/>
                  </w:pPr>
                  <w:r>
                    <w:t>182113,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Россия,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Псковская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область,</w:t>
                  </w:r>
                </w:p>
                <w:p w:rsidR="005025D6" w:rsidRDefault="00472CC4">
                  <w:pPr>
                    <w:spacing w:before="1"/>
                    <w:ind w:left="145" w:right="98"/>
                  </w:pPr>
                  <w:r>
                    <w:t>г.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Великие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Луки,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Октябрьский,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79 Телефон (81153) 6-38-19; 6-37-72</w:t>
                  </w:r>
                </w:p>
                <w:p w:rsidR="005025D6" w:rsidRPr="00472CC4" w:rsidRDefault="00472CC4">
                  <w:pPr>
                    <w:spacing w:before="3"/>
                    <w:ind w:left="145"/>
                    <w:rPr>
                      <w:lang w:val="en-US"/>
                    </w:rPr>
                  </w:pPr>
                  <w:r>
                    <w:t>Факс</w:t>
                  </w:r>
                  <w:r w:rsidRPr="00472CC4">
                    <w:rPr>
                      <w:spacing w:val="-12"/>
                      <w:lang w:val="en-US"/>
                    </w:rPr>
                    <w:t xml:space="preserve"> </w:t>
                  </w:r>
                  <w:r w:rsidRPr="00472CC4">
                    <w:rPr>
                      <w:lang w:val="en-US"/>
                    </w:rPr>
                    <w:t>(81153)</w:t>
                  </w:r>
                  <w:r w:rsidRPr="00472CC4">
                    <w:rPr>
                      <w:spacing w:val="-12"/>
                      <w:lang w:val="en-US"/>
                    </w:rPr>
                    <w:t xml:space="preserve"> </w:t>
                  </w:r>
                  <w:r w:rsidRPr="00472CC4">
                    <w:rPr>
                      <w:lang w:val="en-US"/>
                    </w:rPr>
                    <w:t>6-38-45,</w:t>
                  </w:r>
                  <w:r w:rsidRPr="00472CC4">
                    <w:rPr>
                      <w:spacing w:val="-12"/>
                      <w:lang w:val="en-US"/>
                    </w:rPr>
                    <w:t xml:space="preserve"> </w:t>
                  </w:r>
                  <w:r w:rsidRPr="00472CC4">
                    <w:rPr>
                      <w:lang w:val="en-US"/>
                    </w:rPr>
                    <w:t>e-mail:</w:t>
                  </w:r>
                  <w:r w:rsidRPr="00472CC4">
                    <w:rPr>
                      <w:spacing w:val="-11"/>
                      <w:lang w:val="en-US"/>
                    </w:rPr>
                    <w:t xml:space="preserve"> </w:t>
                  </w:r>
                  <w:hyperlink r:id="rId7">
                    <w:r w:rsidRPr="00472CC4">
                      <w:rPr>
                        <w:spacing w:val="-2"/>
                        <w:lang w:val="en-US"/>
                      </w:rPr>
                      <w:t>info@zeto.ru</w:t>
                    </w:r>
                  </w:hyperlink>
                </w:p>
              </w:txbxContent>
            </v:textbox>
            <w10:wrap anchorx="page"/>
          </v:shape>
        </w:pict>
      </w:r>
      <w:r w:rsidR="00472CC4">
        <w:rPr>
          <w:b/>
          <w:sz w:val="24"/>
        </w:rPr>
        <w:t>на</w:t>
      </w:r>
      <w:r w:rsidR="00472CC4">
        <w:rPr>
          <w:b/>
          <w:spacing w:val="-7"/>
          <w:sz w:val="24"/>
        </w:rPr>
        <w:t xml:space="preserve"> </w:t>
      </w:r>
      <w:r w:rsidR="00472CC4">
        <w:rPr>
          <w:b/>
          <w:sz w:val="24"/>
        </w:rPr>
        <w:t>разъединители</w:t>
      </w:r>
      <w:r w:rsidR="00472CC4">
        <w:rPr>
          <w:b/>
          <w:spacing w:val="-6"/>
          <w:sz w:val="24"/>
        </w:rPr>
        <w:t xml:space="preserve"> </w:t>
      </w:r>
      <w:r w:rsidR="00472CC4">
        <w:rPr>
          <w:b/>
          <w:sz w:val="24"/>
        </w:rPr>
        <w:t>серии</w:t>
      </w:r>
      <w:r w:rsidR="00472CC4">
        <w:rPr>
          <w:b/>
          <w:spacing w:val="3"/>
          <w:sz w:val="24"/>
        </w:rPr>
        <w:t xml:space="preserve"> </w:t>
      </w:r>
      <w:r w:rsidR="00472CC4">
        <w:rPr>
          <w:b/>
          <w:sz w:val="28"/>
        </w:rPr>
        <w:t>РВЗ</w:t>
      </w:r>
      <w:r w:rsidR="00472CC4">
        <w:rPr>
          <w:b/>
          <w:spacing w:val="-8"/>
          <w:sz w:val="28"/>
        </w:rPr>
        <w:t xml:space="preserve"> </w:t>
      </w:r>
      <w:r w:rsidR="00472CC4">
        <w:rPr>
          <w:b/>
          <w:sz w:val="28"/>
        </w:rPr>
        <w:t>-10</w:t>
      </w:r>
      <w:r w:rsidR="00472CC4">
        <w:rPr>
          <w:b/>
          <w:spacing w:val="-7"/>
          <w:sz w:val="28"/>
        </w:rPr>
        <w:t xml:space="preserve"> </w:t>
      </w:r>
      <w:r w:rsidR="00472CC4">
        <w:rPr>
          <w:b/>
          <w:spacing w:val="-4"/>
          <w:sz w:val="28"/>
        </w:rPr>
        <w:t>МУХЛ</w:t>
      </w:r>
      <w:proofErr w:type="gramStart"/>
      <w:r w:rsidR="00472CC4">
        <w:rPr>
          <w:b/>
          <w:spacing w:val="-4"/>
          <w:sz w:val="28"/>
        </w:rPr>
        <w:t>2</w:t>
      </w:r>
      <w:proofErr w:type="gramEnd"/>
    </w:p>
    <w:p w:rsidR="005025D6" w:rsidRDefault="00472CC4">
      <w:pPr>
        <w:spacing w:before="266"/>
        <w:ind w:left="258"/>
        <w:rPr>
          <w:sz w:val="24"/>
        </w:rPr>
      </w:pPr>
      <w:r>
        <w:rPr>
          <w:sz w:val="24"/>
        </w:rPr>
        <w:t>Почтовый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покупателя:</w:t>
      </w:r>
    </w:p>
    <w:p w:rsidR="005025D6" w:rsidRDefault="00472CC4">
      <w:pPr>
        <w:tabs>
          <w:tab w:val="left" w:pos="5657"/>
        </w:tabs>
        <w:ind w:left="258"/>
        <w:rPr>
          <w:sz w:val="24"/>
        </w:rPr>
      </w:pPr>
      <w:r>
        <w:rPr>
          <w:sz w:val="24"/>
        </w:rPr>
        <w:t xml:space="preserve">Заказчик </w:t>
      </w:r>
      <w:r>
        <w:rPr>
          <w:sz w:val="24"/>
          <w:u w:val="single"/>
        </w:rPr>
        <w:tab/>
      </w:r>
    </w:p>
    <w:p w:rsidR="005025D6" w:rsidRDefault="00357012">
      <w:pPr>
        <w:tabs>
          <w:tab w:val="left" w:pos="5663"/>
        </w:tabs>
        <w:spacing w:before="2" w:line="370" w:lineRule="atLeast"/>
        <w:ind w:left="258" w:right="4905"/>
        <w:rPr>
          <w:sz w:val="24"/>
        </w:rPr>
      </w:pPr>
      <w:r>
        <w:pict>
          <v:line id="_x0000_s1029" style="position:absolute;left:0;text-align:left;z-index:15729664;mso-position-horizontal-relative:page" from="96.05pt,35.25pt" to="341.25pt,35.25pt" strokeweight=".48pt">
            <w10:wrap anchorx="page"/>
          </v:line>
        </w:pict>
      </w:r>
      <w:r w:rsidR="00472CC4">
        <w:rPr>
          <w:sz w:val="24"/>
        </w:rPr>
        <w:t>код города/телефон</w:t>
      </w:r>
      <w:r w:rsidR="00472CC4">
        <w:rPr>
          <w:sz w:val="24"/>
          <w:u w:val="single"/>
        </w:rPr>
        <w:tab/>
      </w:r>
      <w:r w:rsidR="00472CC4">
        <w:rPr>
          <w:sz w:val="24"/>
        </w:rPr>
        <w:t xml:space="preserve"> </w:t>
      </w:r>
      <w:r w:rsidR="00472CC4">
        <w:rPr>
          <w:spacing w:val="-4"/>
          <w:sz w:val="24"/>
        </w:rPr>
        <w:t>Факс</w:t>
      </w:r>
    </w:p>
    <w:p w:rsidR="005025D6" w:rsidRDefault="00357012">
      <w:pPr>
        <w:spacing w:line="242" w:lineRule="auto"/>
        <w:ind w:left="259" w:right="6174" w:hanging="1"/>
        <w:rPr>
          <w:sz w:val="24"/>
        </w:rPr>
      </w:pPr>
      <w:r>
        <w:pict>
          <v:shape id="docshape5" o:spid="_x0000_s1028" style="position:absolute;left:0;text-align:left;margin-left:159.9pt;margin-top:29.05pt;width:410.85pt;height:.1pt;z-index:-15728640;mso-wrap-distance-left:0;mso-wrap-distance-right:0;mso-position-horizontal-relative:page" coordorigin="3198,581" coordsize="8217,0" path="m3198,581r8217,e" filled="f" strokeweight=".48pt">
            <v:path arrowok="t"/>
            <w10:wrap type="topAndBottom" anchorx="page"/>
          </v:shape>
        </w:pict>
      </w:r>
      <w:r>
        <w:pict>
          <v:line id="_x0000_s1027" style="position:absolute;left:0;text-align:left;z-index:15730176;mso-position-horizontal-relative:page" from="249pt,14.5pt" to="569.5pt,14.5pt" strokeweight=".48pt">
            <w10:wrap anchorx="page"/>
          </v:line>
        </w:pict>
      </w:r>
      <w:r w:rsidR="00472CC4">
        <w:rPr>
          <w:sz w:val="24"/>
        </w:rPr>
        <w:t>Ф.И.О.</w:t>
      </w:r>
      <w:r w:rsidR="00472CC4">
        <w:rPr>
          <w:spacing w:val="-15"/>
          <w:sz w:val="24"/>
        </w:rPr>
        <w:t xml:space="preserve"> </w:t>
      </w:r>
      <w:r w:rsidR="00472CC4">
        <w:rPr>
          <w:sz w:val="24"/>
        </w:rPr>
        <w:t>руководителя</w:t>
      </w:r>
      <w:r w:rsidR="00472CC4">
        <w:rPr>
          <w:spacing w:val="-15"/>
          <w:sz w:val="24"/>
        </w:rPr>
        <w:t xml:space="preserve"> </w:t>
      </w:r>
      <w:r w:rsidR="00472CC4">
        <w:rPr>
          <w:sz w:val="24"/>
        </w:rPr>
        <w:t>предприятия Место установки</w:t>
      </w:r>
    </w:p>
    <w:p w:rsidR="005025D6" w:rsidRDefault="00472CC4">
      <w:pPr>
        <w:pStyle w:val="a3"/>
        <w:spacing w:before="107"/>
        <w:ind w:left="256" w:right="98" w:firstLine="396"/>
        <w:jc w:val="both"/>
      </w:pPr>
      <w:r>
        <w:t>Разъединители вертикально-рубящего типа, выпускаются в виде одн</w:t>
      </w:r>
      <w:proofErr w:type="gramStart"/>
      <w:r>
        <w:t>о-</w:t>
      </w:r>
      <w:proofErr w:type="gramEnd"/>
      <w:r>
        <w:t>, или трех полюсных аппаратов на общей раме, предназначены для внутренней установки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горизонтальной или</w:t>
      </w:r>
      <w:r>
        <w:rPr>
          <w:spacing w:val="-2"/>
        </w:rPr>
        <w:t xml:space="preserve"> </w:t>
      </w:r>
      <w:r>
        <w:t>вертикальной</w:t>
      </w:r>
      <w:r>
        <w:rPr>
          <w:spacing w:val="-1"/>
        </w:rPr>
        <w:t xml:space="preserve"> </w:t>
      </w:r>
      <w:r>
        <w:t>плоскости. Управление главными ножами и заземлителями осуществляются приводами ПР-3У3, возможно управление электродвигательным приводом ПД-14УХЛ1 (по спецзаказу).</w:t>
      </w:r>
    </w:p>
    <w:p w:rsidR="005025D6" w:rsidRDefault="00472CC4">
      <w:pPr>
        <w:pStyle w:val="a3"/>
        <w:spacing w:line="244" w:lineRule="exact"/>
        <w:ind w:left="654"/>
        <w:jc w:val="both"/>
        <w:rPr>
          <w:rFonts w:ascii="Symbol" w:hAnsi="Symbol"/>
        </w:rPr>
      </w:pPr>
      <w:r>
        <w:rPr>
          <w:w w:val="95"/>
        </w:rPr>
        <w:t>Работоспособность</w:t>
      </w:r>
      <w:r>
        <w:rPr>
          <w:spacing w:val="29"/>
        </w:rPr>
        <w:t xml:space="preserve"> </w:t>
      </w:r>
      <w:r>
        <w:rPr>
          <w:w w:val="95"/>
        </w:rPr>
        <w:t>разъединителей</w:t>
      </w:r>
      <w:r>
        <w:rPr>
          <w:spacing w:val="28"/>
        </w:rPr>
        <w:t xml:space="preserve"> </w:t>
      </w:r>
      <w:r>
        <w:rPr>
          <w:w w:val="95"/>
        </w:rPr>
        <w:t>обеспечивается</w:t>
      </w:r>
      <w:r>
        <w:rPr>
          <w:spacing w:val="34"/>
        </w:rPr>
        <w:t xml:space="preserve"> </w:t>
      </w:r>
      <w:r>
        <w:rPr>
          <w:w w:val="95"/>
        </w:rPr>
        <w:t>в</w:t>
      </w:r>
      <w:r>
        <w:rPr>
          <w:spacing w:val="36"/>
        </w:rPr>
        <w:t xml:space="preserve"> </w:t>
      </w:r>
      <w:r>
        <w:rPr>
          <w:spacing w:val="-2"/>
          <w:w w:val="95"/>
        </w:rPr>
        <w:t>условиях</w:t>
      </w:r>
      <w:r>
        <w:rPr>
          <w:rFonts w:ascii="Symbol" w:hAnsi="Symbol"/>
          <w:spacing w:val="-2"/>
          <w:w w:val="95"/>
        </w:rPr>
        <w:t></w:t>
      </w:r>
    </w:p>
    <w:p w:rsidR="005025D6" w:rsidRDefault="00472CC4">
      <w:pPr>
        <w:pStyle w:val="a5"/>
        <w:numPr>
          <w:ilvl w:val="0"/>
          <w:numId w:val="1"/>
        </w:numPr>
        <w:tabs>
          <w:tab w:val="left" w:pos="768"/>
        </w:tabs>
        <w:spacing w:line="240" w:lineRule="auto"/>
        <w:rPr>
          <w:sz w:val="20"/>
        </w:rPr>
      </w:pPr>
      <w:r>
        <w:rPr>
          <w:sz w:val="20"/>
        </w:rPr>
        <w:t>высота</w:t>
      </w:r>
      <w:r>
        <w:rPr>
          <w:spacing w:val="-13"/>
          <w:sz w:val="20"/>
        </w:rPr>
        <w:t xml:space="preserve"> </w:t>
      </w:r>
      <w:r>
        <w:rPr>
          <w:sz w:val="20"/>
        </w:rPr>
        <w:t>над</w:t>
      </w:r>
      <w:r>
        <w:rPr>
          <w:spacing w:val="-9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7"/>
          <w:sz w:val="20"/>
        </w:rPr>
        <w:t xml:space="preserve"> </w:t>
      </w:r>
      <w:r>
        <w:rPr>
          <w:sz w:val="20"/>
        </w:rPr>
        <w:t>моря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1"/>
          <w:sz w:val="20"/>
        </w:rPr>
        <w:t xml:space="preserve"> </w:t>
      </w:r>
      <w:r>
        <w:rPr>
          <w:sz w:val="20"/>
        </w:rPr>
        <w:t>1000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м;</w:t>
      </w:r>
    </w:p>
    <w:p w:rsidR="005025D6" w:rsidRDefault="00472CC4">
      <w:pPr>
        <w:pStyle w:val="a5"/>
        <w:numPr>
          <w:ilvl w:val="0"/>
          <w:numId w:val="1"/>
        </w:numPr>
        <w:tabs>
          <w:tab w:val="left" w:pos="768"/>
        </w:tabs>
        <w:spacing w:before="1"/>
        <w:rPr>
          <w:sz w:val="20"/>
        </w:rPr>
      </w:pPr>
      <w:r>
        <w:rPr>
          <w:w w:val="95"/>
          <w:sz w:val="20"/>
        </w:rPr>
        <w:t>верхнее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рабочее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значение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температуры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окружающего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воздуха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плюс</w:t>
      </w:r>
      <w:r>
        <w:rPr>
          <w:spacing w:val="17"/>
          <w:sz w:val="20"/>
        </w:rPr>
        <w:t xml:space="preserve"> </w:t>
      </w:r>
      <w:r>
        <w:rPr>
          <w:spacing w:val="-2"/>
          <w:w w:val="95"/>
          <w:sz w:val="20"/>
        </w:rPr>
        <w:t>40</w:t>
      </w:r>
      <w:proofErr w:type="gramStart"/>
      <w:r>
        <w:rPr>
          <w:spacing w:val="-2"/>
          <w:w w:val="95"/>
          <w:sz w:val="20"/>
        </w:rPr>
        <w:t>°С</w:t>
      </w:r>
      <w:proofErr w:type="gramEnd"/>
      <w:r>
        <w:rPr>
          <w:spacing w:val="-2"/>
          <w:w w:val="95"/>
          <w:sz w:val="20"/>
        </w:rPr>
        <w:t>;</w:t>
      </w:r>
    </w:p>
    <w:p w:rsidR="005025D6" w:rsidRDefault="00357012">
      <w:pPr>
        <w:pStyle w:val="a5"/>
        <w:numPr>
          <w:ilvl w:val="0"/>
          <w:numId w:val="1"/>
        </w:numPr>
        <w:tabs>
          <w:tab w:val="left" w:pos="768"/>
        </w:tabs>
        <w:rPr>
          <w:sz w:val="20"/>
        </w:rPr>
      </w:pPr>
      <w:r>
        <w:pict>
          <v:line id="_x0000_s1026" style="position:absolute;left:0;text-align:left;z-index:-15840256;mso-position-horizontal-relative:page" from="66.25pt,25.1pt" to="94.9pt,53.55pt" strokeweight=".72pt">
            <w10:wrap anchorx="page"/>
          </v:line>
        </w:pict>
      </w:r>
      <w:r w:rsidR="00472CC4">
        <w:rPr>
          <w:w w:val="95"/>
          <w:sz w:val="20"/>
        </w:rPr>
        <w:t>нижнее</w:t>
      </w:r>
      <w:r w:rsidR="00472CC4">
        <w:rPr>
          <w:spacing w:val="17"/>
          <w:sz w:val="20"/>
        </w:rPr>
        <w:t xml:space="preserve"> </w:t>
      </w:r>
      <w:r w:rsidR="00472CC4">
        <w:rPr>
          <w:w w:val="95"/>
          <w:sz w:val="20"/>
        </w:rPr>
        <w:t>рабочее</w:t>
      </w:r>
      <w:r w:rsidR="00472CC4">
        <w:rPr>
          <w:spacing w:val="18"/>
          <w:sz w:val="20"/>
        </w:rPr>
        <w:t xml:space="preserve"> </w:t>
      </w:r>
      <w:r w:rsidR="00472CC4">
        <w:rPr>
          <w:w w:val="95"/>
          <w:sz w:val="20"/>
        </w:rPr>
        <w:t>значение</w:t>
      </w:r>
      <w:r w:rsidR="00472CC4">
        <w:rPr>
          <w:spacing w:val="18"/>
          <w:sz w:val="20"/>
        </w:rPr>
        <w:t xml:space="preserve"> </w:t>
      </w:r>
      <w:r w:rsidR="00472CC4">
        <w:rPr>
          <w:w w:val="95"/>
          <w:sz w:val="20"/>
        </w:rPr>
        <w:t>температуры</w:t>
      </w:r>
      <w:r w:rsidR="00472CC4">
        <w:rPr>
          <w:spacing w:val="13"/>
          <w:sz w:val="20"/>
        </w:rPr>
        <w:t xml:space="preserve"> </w:t>
      </w:r>
      <w:r w:rsidR="00472CC4">
        <w:rPr>
          <w:w w:val="95"/>
          <w:sz w:val="20"/>
        </w:rPr>
        <w:t>окружающего</w:t>
      </w:r>
      <w:r w:rsidR="00472CC4">
        <w:rPr>
          <w:spacing w:val="19"/>
          <w:sz w:val="20"/>
        </w:rPr>
        <w:t xml:space="preserve"> </w:t>
      </w:r>
      <w:r w:rsidR="00472CC4">
        <w:rPr>
          <w:w w:val="95"/>
          <w:sz w:val="20"/>
        </w:rPr>
        <w:t>воздуха</w:t>
      </w:r>
      <w:r w:rsidR="00472CC4">
        <w:rPr>
          <w:spacing w:val="19"/>
          <w:sz w:val="20"/>
        </w:rPr>
        <w:t xml:space="preserve"> </w:t>
      </w:r>
      <w:r w:rsidR="00472CC4">
        <w:rPr>
          <w:w w:val="95"/>
          <w:sz w:val="20"/>
        </w:rPr>
        <w:t>-</w:t>
      </w:r>
      <w:r w:rsidR="00472CC4">
        <w:rPr>
          <w:spacing w:val="10"/>
          <w:sz w:val="20"/>
        </w:rPr>
        <w:t xml:space="preserve"> </w:t>
      </w:r>
      <w:r w:rsidR="00472CC4">
        <w:rPr>
          <w:w w:val="95"/>
          <w:sz w:val="20"/>
        </w:rPr>
        <w:t>минус</w:t>
      </w:r>
      <w:r w:rsidR="00472CC4">
        <w:rPr>
          <w:spacing w:val="18"/>
          <w:sz w:val="20"/>
        </w:rPr>
        <w:t xml:space="preserve"> </w:t>
      </w:r>
      <w:r w:rsidR="00472CC4">
        <w:rPr>
          <w:spacing w:val="-2"/>
          <w:w w:val="95"/>
          <w:sz w:val="20"/>
        </w:rPr>
        <w:t>45°С.</w:t>
      </w:r>
    </w:p>
    <w:p w:rsidR="005025D6" w:rsidRDefault="005025D6">
      <w:pPr>
        <w:pStyle w:val="a3"/>
        <w:spacing w:after="1"/>
        <w:rPr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473"/>
        <w:gridCol w:w="3961"/>
        <w:gridCol w:w="1802"/>
      </w:tblGrid>
      <w:tr w:rsidR="005025D6">
        <w:trPr>
          <w:trHeight w:val="555"/>
        </w:trPr>
        <w:tc>
          <w:tcPr>
            <w:tcW w:w="594" w:type="dxa"/>
            <w:tcBorders>
              <w:left w:val="single" w:sz="12" w:space="0" w:color="000000"/>
              <w:right w:val="single" w:sz="8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4" w:lineRule="exact"/>
              <w:ind w:left="1251" w:right="1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3961" w:type="dxa"/>
            <w:tcBorders>
              <w:left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4" w:lineRule="exact"/>
              <w:ind w:left="1035"/>
              <w:rPr>
                <w:sz w:val="20"/>
              </w:rPr>
            </w:pPr>
            <w:r>
              <w:rPr>
                <w:w w:val="95"/>
                <w:sz w:val="20"/>
              </w:rPr>
              <w:t>Варианты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802" w:type="dxa"/>
            <w:tcBorders>
              <w:left w:val="single" w:sz="8" w:space="0" w:color="000000"/>
              <w:right w:val="single" w:sz="12" w:space="0" w:color="000000"/>
            </w:tcBorders>
          </w:tcPr>
          <w:p w:rsidR="005025D6" w:rsidRDefault="00472CC4">
            <w:pPr>
              <w:pStyle w:val="TableParagraph"/>
              <w:spacing w:line="214" w:lineRule="exact"/>
              <w:ind w:left="494" w:right="4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</w:tr>
      <w:tr w:rsidR="005025D6">
        <w:trPr>
          <w:trHeight w:val="442"/>
        </w:trPr>
        <w:tc>
          <w:tcPr>
            <w:tcW w:w="59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4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Номинальное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наибольшее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рабочее</w:t>
            </w:r>
          </w:p>
          <w:p w:rsidR="005025D6" w:rsidRDefault="00472CC4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напряжение</w:t>
            </w:r>
          </w:p>
        </w:tc>
        <w:tc>
          <w:tcPr>
            <w:tcW w:w="3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10кВ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кВ</w:t>
            </w:r>
            <w:proofErr w:type="spellEnd"/>
          </w:p>
        </w:tc>
        <w:tc>
          <w:tcPr>
            <w:tcW w:w="180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472CC4">
            <w:pPr>
              <w:pStyle w:val="TableParagraph"/>
              <w:spacing w:line="214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 w:rsidR="005025D6">
        <w:trPr>
          <w:trHeight w:val="325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термической стойкости / Ток</w:t>
            </w:r>
          </w:p>
          <w:p w:rsidR="005025D6" w:rsidRDefault="00472CC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электродинамическойстойкости</w:t>
            </w:r>
            <w:proofErr w:type="spellEnd"/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400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5"/>
                <w:sz w:val="20"/>
              </w:rPr>
              <w:t>кА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>
        <w:trPr>
          <w:trHeight w:val="342"/>
        </w:trPr>
        <w:tc>
          <w:tcPr>
            <w:tcW w:w="59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630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>
        <w:trPr>
          <w:trHeight w:val="354"/>
        </w:trPr>
        <w:tc>
          <w:tcPr>
            <w:tcW w:w="59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1000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/31,5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>
        <w:trPr>
          <w:trHeight w:val="296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Наличие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заземлителей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>
        <w:trPr>
          <w:trHeight w:val="294"/>
        </w:trPr>
        <w:tc>
          <w:tcPr>
            <w:tcW w:w="59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>
        <w:trPr>
          <w:trHeight w:val="292"/>
        </w:trPr>
        <w:tc>
          <w:tcPr>
            <w:tcW w:w="59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1а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>
        <w:trPr>
          <w:trHeight w:val="296"/>
        </w:trPr>
        <w:tc>
          <w:tcPr>
            <w:tcW w:w="59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1б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>
        <w:trPr>
          <w:trHeight w:val="294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22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Типоисполнение</w:t>
            </w:r>
            <w:proofErr w:type="spellEnd"/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Однополюсный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>
        <w:trPr>
          <w:trHeight w:val="294"/>
        </w:trPr>
        <w:tc>
          <w:tcPr>
            <w:tcW w:w="59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Трехполюсный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>
        <w:trPr>
          <w:trHeight w:val="455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Межфазное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расстояние,</w:t>
            </w:r>
            <w:r>
              <w:rPr>
                <w:spacing w:val="29"/>
                <w:sz w:val="20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0"/>
              </w:rPr>
              <w:t>мм</w:t>
            </w:r>
            <w:proofErr w:type="gramEnd"/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Стандартная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поставка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630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</w:t>
            </w:r>
            <w:proofErr w:type="gramEnd"/>
            <w:r>
              <w:rPr>
                <w:spacing w:val="-5"/>
                <w:sz w:val="20"/>
              </w:rPr>
              <w:t>,</w:t>
            </w:r>
          </w:p>
          <w:p w:rsidR="005025D6" w:rsidRDefault="00472CC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(200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мм)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>
        <w:trPr>
          <w:trHeight w:val="325"/>
        </w:trPr>
        <w:tc>
          <w:tcPr>
            <w:tcW w:w="59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Стандартная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поставка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proofErr w:type="gramEnd"/>
            <w:r>
              <w:rPr>
                <w:spacing w:val="-2"/>
                <w:sz w:val="20"/>
              </w:rPr>
              <w:t xml:space="preserve">, (250 </w:t>
            </w:r>
            <w:r>
              <w:rPr>
                <w:spacing w:val="-5"/>
                <w:sz w:val="20"/>
              </w:rPr>
              <w:t>мм)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>
        <w:trPr>
          <w:trHeight w:val="323"/>
        </w:trPr>
        <w:tc>
          <w:tcPr>
            <w:tcW w:w="59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5025D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заказу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мм</w:t>
            </w:r>
            <w:proofErr w:type="gram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025D6" w:rsidTr="00357012">
        <w:trPr>
          <w:trHeight w:val="253"/>
        </w:trPr>
        <w:tc>
          <w:tcPr>
            <w:tcW w:w="5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22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025D6" w:rsidRDefault="00472CC4" w:rsidP="0035701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5"/>
                <w:sz w:val="20"/>
              </w:rPr>
              <w:t>Привод</w:t>
            </w:r>
            <w:r>
              <w:rPr>
                <w:spacing w:val="3"/>
                <w:sz w:val="20"/>
              </w:rPr>
              <w:t xml:space="preserve"> 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07" w:lineRule="exact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Ручной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ПР-</w:t>
            </w:r>
            <w:r>
              <w:rPr>
                <w:spacing w:val="-5"/>
                <w:w w:val="95"/>
                <w:sz w:val="20"/>
              </w:rPr>
              <w:t>3У3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16"/>
              </w:rPr>
            </w:pPr>
          </w:p>
        </w:tc>
      </w:tr>
      <w:tr w:rsidR="005025D6">
        <w:trPr>
          <w:trHeight w:val="1833"/>
        </w:trPr>
        <w:tc>
          <w:tcPr>
            <w:tcW w:w="5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19" w:lineRule="exact"/>
              <w:ind w:left="33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w w:val="99"/>
                <w:sz w:val="20"/>
              </w:rPr>
              <w:t>7</w:t>
            </w:r>
          </w:p>
        </w:tc>
        <w:tc>
          <w:tcPr>
            <w:tcW w:w="9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025D6" w:rsidRDefault="00472CC4">
            <w:pPr>
              <w:pStyle w:val="TableParagraph"/>
              <w:spacing w:line="249" w:lineRule="auto"/>
              <w:ind w:left="110" w:right="6747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Дополнительные требования</w:t>
            </w:r>
          </w:p>
        </w:tc>
      </w:tr>
      <w:tr w:rsidR="005025D6">
        <w:trPr>
          <w:trHeight w:val="468"/>
        </w:trPr>
        <w:tc>
          <w:tcPr>
            <w:tcW w:w="5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22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025D6" w:rsidRDefault="00472CC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5"/>
                <w:sz w:val="20"/>
              </w:rPr>
              <w:t>Количество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комплектов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заказа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025D6" w:rsidRDefault="005025D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025D6" w:rsidRDefault="005025D6">
      <w:pPr>
        <w:pStyle w:val="a3"/>
        <w:spacing w:before="8"/>
        <w:rPr>
          <w:sz w:val="19"/>
        </w:rPr>
      </w:pPr>
    </w:p>
    <w:p w:rsidR="005025D6" w:rsidRDefault="00472CC4">
      <w:pPr>
        <w:ind w:left="2753" w:right="2630"/>
        <w:jc w:val="center"/>
        <w:rPr>
          <w:b/>
        </w:rPr>
      </w:pPr>
      <w:r>
        <w:rPr>
          <w:b/>
        </w:rPr>
        <w:t>ВСЕ</w:t>
      </w:r>
      <w:r>
        <w:rPr>
          <w:b/>
          <w:spacing w:val="-13"/>
        </w:rPr>
        <w:t xml:space="preserve"> </w:t>
      </w:r>
      <w:r>
        <w:rPr>
          <w:b/>
        </w:rPr>
        <w:t>ПОЛЯ</w:t>
      </w:r>
      <w:r>
        <w:rPr>
          <w:b/>
          <w:spacing w:val="-11"/>
        </w:rPr>
        <w:t xml:space="preserve"> </w:t>
      </w:r>
      <w:r>
        <w:rPr>
          <w:b/>
        </w:rPr>
        <w:t>ОБЯЗАТЕЛЬНЫ</w:t>
      </w:r>
      <w:r>
        <w:rPr>
          <w:b/>
          <w:spacing w:val="-11"/>
        </w:rPr>
        <w:t xml:space="preserve"> </w:t>
      </w:r>
      <w:r>
        <w:rPr>
          <w:b/>
        </w:rPr>
        <w:t>ДЛЯ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ЗАПОЛНЕНИЯ!</w:t>
      </w:r>
    </w:p>
    <w:p w:rsidR="005025D6" w:rsidRDefault="005025D6">
      <w:pPr>
        <w:pStyle w:val="a3"/>
        <w:rPr>
          <w:b/>
          <w:sz w:val="24"/>
        </w:rPr>
      </w:pPr>
    </w:p>
    <w:p w:rsidR="005025D6" w:rsidRDefault="00472CC4">
      <w:pPr>
        <w:pStyle w:val="a3"/>
        <w:spacing w:before="172"/>
        <w:ind w:left="654"/>
      </w:pPr>
      <w:r>
        <w:rPr>
          <w:spacing w:val="-2"/>
        </w:rPr>
        <w:t>Примечания:</w:t>
      </w:r>
    </w:p>
    <w:p w:rsidR="005025D6" w:rsidRDefault="00472CC4">
      <w:pPr>
        <w:pStyle w:val="a3"/>
        <w:tabs>
          <w:tab w:val="left" w:pos="1317"/>
        </w:tabs>
        <w:ind w:left="1319" w:right="2859" w:hanging="353"/>
      </w:pPr>
      <w:r>
        <w:rPr>
          <w:spacing w:val="-10"/>
        </w:rPr>
        <w:t>*</w:t>
      </w:r>
      <w:r>
        <w:tab/>
        <w:t>1а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разъединитель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одним</w:t>
      </w:r>
      <w:r>
        <w:rPr>
          <w:spacing w:val="-13"/>
        </w:rPr>
        <w:t xml:space="preserve"> </w:t>
      </w:r>
      <w:r>
        <w:t>заземлителем</w:t>
      </w:r>
      <w:r>
        <w:rPr>
          <w:spacing w:val="-10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разъемного</w:t>
      </w:r>
      <w:r>
        <w:rPr>
          <w:spacing w:val="-10"/>
        </w:rPr>
        <w:t xml:space="preserve"> </w:t>
      </w:r>
      <w:r>
        <w:t>контакта; 1б - разъединитель с одним заземлителем со стороны осевого контакта.</w:t>
      </w:r>
    </w:p>
    <w:sectPr w:rsidR="005025D6">
      <w:type w:val="continuous"/>
      <w:pgSz w:w="11920" w:h="16850"/>
      <w:pgMar w:top="40" w:right="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02E2"/>
    <w:multiLevelType w:val="hybridMultilevel"/>
    <w:tmpl w:val="7A2C5B1E"/>
    <w:lvl w:ilvl="0" w:tplc="0D2CA888">
      <w:numFmt w:val="bullet"/>
      <w:lvlText w:val="-"/>
      <w:lvlJc w:val="left"/>
      <w:pPr>
        <w:ind w:left="76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0DD89BCE">
      <w:numFmt w:val="bullet"/>
      <w:lvlText w:val="•"/>
      <w:lvlJc w:val="left"/>
      <w:pPr>
        <w:ind w:left="1320" w:hanging="116"/>
      </w:pPr>
      <w:rPr>
        <w:rFonts w:hint="default"/>
        <w:lang w:val="ru-RU" w:eastAsia="en-US" w:bidi="ar-SA"/>
      </w:rPr>
    </w:lvl>
    <w:lvl w:ilvl="2" w:tplc="93941B58">
      <w:numFmt w:val="bullet"/>
      <w:lvlText w:val="•"/>
      <w:lvlJc w:val="left"/>
      <w:pPr>
        <w:ind w:left="2347" w:hanging="116"/>
      </w:pPr>
      <w:rPr>
        <w:rFonts w:hint="default"/>
        <w:lang w:val="ru-RU" w:eastAsia="en-US" w:bidi="ar-SA"/>
      </w:rPr>
    </w:lvl>
    <w:lvl w:ilvl="3" w:tplc="564AC580">
      <w:numFmt w:val="bullet"/>
      <w:lvlText w:val="•"/>
      <w:lvlJc w:val="left"/>
      <w:pPr>
        <w:ind w:left="3375" w:hanging="116"/>
      </w:pPr>
      <w:rPr>
        <w:rFonts w:hint="default"/>
        <w:lang w:val="ru-RU" w:eastAsia="en-US" w:bidi="ar-SA"/>
      </w:rPr>
    </w:lvl>
    <w:lvl w:ilvl="4" w:tplc="37EA6BA0">
      <w:numFmt w:val="bullet"/>
      <w:lvlText w:val="•"/>
      <w:lvlJc w:val="left"/>
      <w:pPr>
        <w:ind w:left="4403" w:hanging="116"/>
      </w:pPr>
      <w:rPr>
        <w:rFonts w:hint="default"/>
        <w:lang w:val="ru-RU" w:eastAsia="en-US" w:bidi="ar-SA"/>
      </w:rPr>
    </w:lvl>
    <w:lvl w:ilvl="5" w:tplc="4372BF34">
      <w:numFmt w:val="bullet"/>
      <w:lvlText w:val="•"/>
      <w:lvlJc w:val="left"/>
      <w:pPr>
        <w:ind w:left="5431" w:hanging="116"/>
      </w:pPr>
      <w:rPr>
        <w:rFonts w:hint="default"/>
        <w:lang w:val="ru-RU" w:eastAsia="en-US" w:bidi="ar-SA"/>
      </w:rPr>
    </w:lvl>
    <w:lvl w:ilvl="6" w:tplc="D0862304">
      <w:numFmt w:val="bullet"/>
      <w:lvlText w:val="•"/>
      <w:lvlJc w:val="left"/>
      <w:pPr>
        <w:ind w:left="6459" w:hanging="116"/>
      </w:pPr>
      <w:rPr>
        <w:rFonts w:hint="default"/>
        <w:lang w:val="ru-RU" w:eastAsia="en-US" w:bidi="ar-SA"/>
      </w:rPr>
    </w:lvl>
    <w:lvl w:ilvl="7" w:tplc="96BC3292">
      <w:numFmt w:val="bullet"/>
      <w:lvlText w:val="•"/>
      <w:lvlJc w:val="left"/>
      <w:pPr>
        <w:ind w:left="7487" w:hanging="116"/>
      </w:pPr>
      <w:rPr>
        <w:rFonts w:hint="default"/>
        <w:lang w:val="ru-RU" w:eastAsia="en-US" w:bidi="ar-SA"/>
      </w:rPr>
    </w:lvl>
    <w:lvl w:ilvl="8" w:tplc="78FC01DE">
      <w:numFmt w:val="bullet"/>
      <w:lvlText w:val="•"/>
      <w:lvlJc w:val="left"/>
      <w:pPr>
        <w:ind w:left="8515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25D6"/>
    <w:rsid w:val="00357012"/>
    <w:rsid w:val="00472CC4"/>
    <w:rsid w:val="005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2072" w:right="263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28" w:lineRule="exact"/>
      <w:ind w:left="767" w:hanging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2072" w:right="263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28" w:lineRule="exact"/>
      <w:ind w:left="767" w:hanging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ze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3</cp:revision>
  <dcterms:created xsi:type="dcterms:W3CDTF">2024-12-06T10:39:00Z</dcterms:created>
  <dcterms:modified xsi:type="dcterms:W3CDTF">2024-12-06T10:40:00Z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2023-08-21T00:00:00Z</vt:filetime>
  </property>
</Properties>
</file>