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12" w:rsidRPr="008B3874" w:rsidRDefault="00B07D12">
      <w:pPr>
        <w:pStyle w:val="a3"/>
        <w:rPr>
          <w:sz w:val="28"/>
          <w:szCs w:val="28"/>
        </w:rPr>
      </w:pPr>
      <w:r w:rsidRPr="008B3874">
        <w:rPr>
          <w:sz w:val="28"/>
          <w:szCs w:val="28"/>
        </w:rPr>
        <w:t>Опросный лист №________</w:t>
      </w:r>
    </w:p>
    <w:p w:rsidR="00B07D12" w:rsidRPr="008B3874" w:rsidRDefault="00B07D12">
      <w:pPr>
        <w:pStyle w:val="a3"/>
        <w:rPr>
          <w:sz w:val="28"/>
          <w:szCs w:val="28"/>
        </w:rPr>
      </w:pPr>
      <w:proofErr w:type="gramStart"/>
      <w:r w:rsidRPr="008B3874">
        <w:rPr>
          <w:sz w:val="28"/>
          <w:szCs w:val="28"/>
        </w:rPr>
        <w:t>на</w:t>
      </w:r>
      <w:proofErr w:type="gramEnd"/>
      <w:r w:rsidRPr="008B3874">
        <w:rPr>
          <w:sz w:val="28"/>
          <w:szCs w:val="28"/>
        </w:rPr>
        <w:t xml:space="preserve"> ограничители перенапряжений нелинейные</w:t>
      </w:r>
    </w:p>
    <w:p w:rsidR="00B07D12" w:rsidRPr="008B3874" w:rsidRDefault="005D7AC5">
      <w:pPr>
        <w:pStyle w:val="a3"/>
        <w:rPr>
          <w:sz w:val="28"/>
          <w:szCs w:val="28"/>
        </w:rPr>
      </w:pPr>
      <w:proofErr w:type="gramStart"/>
      <w:r w:rsidRPr="008B3874">
        <w:rPr>
          <w:sz w:val="28"/>
          <w:szCs w:val="28"/>
        </w:rPr>
        <w:t>серии</w:t>
      </w:r>
      <w:proofErr w:type="gramEnd"/>
      <w:r w:rsidRPr="008B3874">
        <w:rPr>
          <w:sz w:val="28"/>
          <w:szCs w:val="28"/>
        </w:rPr>
        <w:t xml:space="preserve"> ОПН-П на напряжение 15</w:t>
      </w:r>
      <w:r w:rsidR="00213B32">
        <w:rPr>
          <w:sz w:val="28"/>
          <w:szCs w:val="28"/>
        </w:rPr>
        <w:t xml:space="preserve">, </w:t>
      </w:r>
      <w:r w:rsidRPr="008B3874">
        <w:rPr>
          <w:sz w:val="28"/>
          <w:szCs w:val="28"/>
        </w:rPr>
        <w:t>20</w:t>
      </w:r>
      <w:r w:rsidR="00B07D12" w:rsidRPr="008B3874">
        <w:rPr>
          <w:sz w:val="28"/>
          <w:szCs w:val="28"/>
        </w:rPr>
        <w:t xml:space="preserve"> </w:t>
      </w:r>
      <w:proofErr w:type="spellStart"/>
      <w:r w:rsidR="00B07D12" w:rsidRPr="008B3874">
        <w:rPr>
          <w:sz w:val="28"/>
          <w:szCs w:val="28"/>
        </w:rPr>
        <w:t>кВ</w:t>
      </w:r>
      <w:proofErr w:type="spellEnd"/>
      <w:r w:rsidR="00B07D12" w:rsidRPr="008B3874">
        <w:rPr>
          <w:sz w:val="28"/>
          <w:szCs w:val="28"/>
        </w:rPr>
        <w:t xml:space="preserve"> </w:t>
      </w:r>
    </w:p>
    <w:p w:rsidR="0000178F" w:rsidRDefault="0000178F">
      <w:pPr>
        <w:pStyle w:val="a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284"/>
        <w:gridCol w:w="1501"/>
        <w:gridCol w:w="1709"/>
        <w:gridCol w:w="4806"/>
      </w:tblGrid>
      <w:tr w:rsidR="0000178F" w:rsidRPr="00730D31" w:rsidTr="008A3963">
        <w:trPr>
          <w:trHeight w:val="288"/>
        </w:trPr>
        <w:tc>
          <w:tcPr>
            <w:tcW w:w="5445" w:type="dxa"/>
            <w:gridSpan w:val="5"/>
          </w:tcPr>
          <w:p w:rsidR="0000178F" w:rsidRPr="00723EFE" w:rsidRDefault="0000178F" w:rsidP="008A3963">
            <w:pPr>
              <w:pStyle w:val="a3"/>
              <w:ind w:left="-142"/>
              <w:jc w:val="left"/>
              <w:rPr>
                <w:b w:val="0"/>
                <w:bCs w:val="0"/>
              </w:rPr>
            </w:pPr>
          </w:p>
        </w:tc>
        <w:tc>
          <w:tcPr>
            <w:tcW w:w="4806" w:type="dxa"/>
            <w:vMerge w:val="restart"/>
            <w:tcBorders>
              <w:bottom w:val="single" w:sz="6" w:space="0" w:color="000000"/>
            </w:tcBorders>
          </w:tcPr>
          <w:p w:rsidR="0000178F" w:rsidRPr="00730D31" w:rsidRDefault="0000178F" w:rsidP="008A3963">
            <w:pPr>
              <w:pStyle w:val="a3"/>
              <w:jc w:val="left"/>
              <w:rPr>
                <w:b w:val="0"/>
                <w:bCs w:val="0"/>
              </w:rPr>
            </w:pPr>
            <w:r w:rsidRPr="00730D31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2D71F" wp14:editId="48B3A7F6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40005</wp:posOffset>
                      </wp:positionV>
                      <wp:extent cx="2894330" cy="914400"/>
                      <wp:effectExtent l="0" t="0" r="20320" b="19050"/>
                      <wp:wrapSquare wrapText="bothSides"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433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178F" w:rsidRDefault="0000178F" w:rsidP="0000178F">
                                  <w:pPr>
                                    <w:pStyle w:val="20"/>
                                  </w:pPr>
                                  <w:proofErr w:type="gramStart"/>
                                  <w:r>
                                    <w:t xml:space="preserve">Изготовитель: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ЗАО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«ЗЭТО»</w:t>
                                  </w:r>
                                </w:p>
                                <w:p w:rsidR="0000178F" w:rsidRDefault="0000178F" w:rsidP="0000178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182113 Псковская область, </w:t>
                                  </w:r>
                                </w:p>
                                <w:p w:rsidR="0000178F" w:rsidRDefault="0000178F" w:rsidP="0000178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г. Великие Луки, пр. Октябрьский, 79 </w:t>
                                  </w:r>
                                </w:p>
                                <w:p w:rsidR="0000178F" w:rsidRDefault="0000178F" w:rsidP="0000178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Телефон (81153) 6-38-10; 6-37-77</w:t>
                                  </w:r>
                                </w:p>
                                <w:p w:rsidR="0000178F" w:rsidRDefault="0000178F" w:rsidP="0000178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Факс (81153) 6-38-45, 6-37-80</w:t>
                                  </w:r>
                                </w:p>
                                <w:p w:rsidR="0000178F" w:rsidRDefault="0000178F" w:rsidP="000017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2D7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margin-left:45.25pt;margin-top:3.15pt;width:227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">
                      <v:textbox>
                        <w:txbxContent>
                          <w:p w:rsidR="0000178F" w:rsidRDefault="0000178F" w:rsidP="0000178F">
                            <w:pPr>
                              <w:pStyle w:val="20"/>
                            </w:pPr>
                            <w:proofErr w:type="gramStart"/>
                            <w:r>
                              <w:t xml:space="preserve">Изготовитель:  </w:t>
                            </w:r>
                            <w:r>
                              <w:rPr>
                                <w:b/>
                                <w:bCs/>
                              </w:rPr>
                              <w:t>ЗАО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«ЗЭТО»</w:t>
                            </w:r>
                          </w:p>
                          <w:p w:rsidR="0000178F" w:rsidRDefault="0000178F" w:rsidP="000017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182113 Псковская область, </w:t>
                            </w:r>
                          </w:p>
                          <w:p w:rsidR="0000178F" w:rsidRDefault="0000178F" w:rsidP="000017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г. Великие Луки, пр. Октябрьский, 79 </w:t>
                            </w:r>
                          </w:p>
                          <w:p w:rsidR="0000178F" w:rsidRDefault="0000178F" w:rsidP="000017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Телефон (81153) 6-38-10; 6-37-77</w:t>
                            </w:r>
                          </w:p>
                          <w:p w:rsidR="0000178F" w:rsidRDefault="0000178F" w:rsidP="000017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Факс (81153) 6-38-45, 6-37-80</w:t>
                            </w:r>
                          </w:p>
                          <w:p w:rsidR="0000178F" w:rsidRDefault="0000178F" w:rsidP="000017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0178F" w:rsidRPr="00730D31" w:rsidTr="008A3963">
        <w:trPr>
          <w:trHeight w:val="289"/>
        </w:trPr>
        <w:tc>
          <w:tcPr>
            <w:tcW w:w="5445" w:type="dxa"/>
            <w:gridSpan w:val="5"/>
          </w:tcPr>
          <w:p w:rsidR="0000178F" w:rsidRPr="008B3874" w:rsidRDefault="0000178F" w:rsidP="008B3874">
            <w:pPr>
              <w:pStyle w:val="a3"/>
              <w:ind w:left="-142"/>
              <w:rPr>
                <w:bCs w:val="0"/>
              </w:rPr>
            </w:pPr>
            <w:r w:rsidRPr="008B3874">
              <w:rPr>
                <w:bCs w:val="0"/>
              </w:rPr>
              <w:t>Почтовый адрес и реквизиты покупателя:</w:t>
            </w:r>
          </w:p>
        </w:tc>
        <w:tc>
          <w:tcPr>
            <w:tcW w:w="4806" w:type="dxa"/>
            <w:vMerge/>
            <w:tcBorders>
              <w:bottom w:val="single" w:sz="6" w:space="0" w:color="000000"/>
            </w:tcBorders>
          </w:tcPr>
          <w:p w:rsidR="0000178F" w:rsidRPr="00730D31" w:rsidRDefault="0000178F" w:rsidP="008A3963">
            <w:pPr>
              <w:pStyle w:val="a3"/>
              <w:jc w:val="left"/>
              <w:rPr>
                <w:b w:val="0"/>
                <w:bCs w:val="0"/>
              </w:rPr>
            </w:pPr>
          </w:p>
        </w:tc>
      </w:tr>
      <w:tr w:rsidR="0000178F" w:rsidTr="008A3963">
        <w:trPr>
          <w:trHeight w:val="289"/>
        </w:trPr>
        <w:tc>
          <w:tcPr>
            <w:tcW w:w="1101" w:type="dxa"/>
          </w:tcPr>
          <w:p w:rsidR="0000178F" w:rsidRPr="00723EFE" w:rsidRDefault="0000178F" w:rsidP="008A3963">
            <w:pPr>
              <w:pStyle w:val="a3"/>
              <w:ind w:left="-14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Pr="00723EFE">
              <w:rPr>
                <w:b w:val="0"/>
                <w:bCs w:val="0"/>
              </w:rPr>
              <w:t>Заказчик</w:t>
            </w:r>
          </w:p>
        </w:tc>
        <w:tc>
          <w:tcPr>
            <w:tcW w:w="4344" w:type="dxa"/>
            <w:gridSpan w:val="4"/>
            <w:tcBorders>
              <w:bottom w:val="single" w:sz="6" w:space="0" w:color="000000"/>
            </w:tcBorders>
          </w:tcPr>
          <w:p w:rsidR="0000178F" w:rsidRPr="00723EFE" w:rsidRDefault="0000178F" w:rsidP="008A3963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4806" w:type="dxa"/>
            <w:vMerge/>
            <w:tcBorders>
              <w:bottom w:val="single" w:sz="6" w:space="0" w:color="000000"/>
            </w:tcBorders>
          </w:tcPr>
          <w:p w:rsidR="0000178F" w:rsidRDefault="0000178F" w:rsidP="008A3963">
            <w:pPr>
              <w:pStyle w:val="a3"/>
            </w:pPr>
          </w:p>
        </w:tc>
      </w:tr>
      <w:tr w:rsidR="0000178F" w:rsidTr="008A3963">
        <w:trPr>
          <w:trHeight w:val="289"/>
        </w:trPr>
        <w:tc>
          <w:tcPr>
            <w:tcW w:w="5445" w:type="dxa"/>
            <w:gridSpan w:val="5"/>
            <w:tcBorders>
              <w:bottom w:val="single" w:sz="6" w:space="0" w:color="000000"/>
            </w:tcBorders>
          </w:tcPr>
          <w:p w:rsidR="0000178F" w:rsidRPr="00723EFE" w:rsidRDefault="0000178F" w:rsidP="008A3963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4806" w:type="dxa"/>
            <w:vMerge/>
            <w:tcBorders>
              <w:bottom w:val="single" w:sz="6" w:space="0" w:color="000000"/>
            </w:tcBorders>
          </w:tcPr>
          <w:p w:rsidR="0000178F" w:rsidRDefault="0000178F" w:rsidP="008A3963">
            <w:pPr>
              <w:pStyle w:val="a3"/>
            </w:pPr>
          </w:p>
        </w:tc>
      </w:tr>
      <w:tr w:rsidR="0000178F" w:rsidTr="008A3963">
        <w:trPr>
          <w:trHeight w:val="289"/>
        </w:trPr>
        <w:tc>
          <w:tcPr>
            <w:tcW w:w="2235" w:type="dxa"/>
            <w:gridSpan w:val="3"/>
            <w:tcBorders>
              <w:top w:val="single" w:sz="6" w:space="0" w:color="000000"/>
            </w:tcBorders>
          </w:tcPr>
          <w:p w:rsidR="0000178F" w:rsidRPr="00723EFE" w:rsidRDefault="0000178F" w:rsidP="008A3963">
            <w:pPr>
              <w:pStyle w:val="a3"/>
              <w:ind w:left="-14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proofErr w:type="gramStart"/>
            <w:r w:rsidRPr="00723EFE">
              <w:rPr>
                <w:b w:val="0"/>
                <w:bCs w:val="0"/>
              </w:rPr>
              <w:t>код</w:t>
            </w:r>
            <w:proofErr w:type="gramEnd"/>
            <w:r w:rsidRPr="00723EFE">
              <w:rPr>
                <w:b w:val="0"/>
                <w:bCs w:val="0"/>
              </w:rPr>
              <w:t xml:space="preserve"> города/телефон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178F" w:rsidRPr="00723EFE" w:rsidRDefault="0000178F" w:rsidP="008A3963">
            <w:pPr>
              <w:pStyle w:val="a3"/>
              <w:ind w:left="-142"/>
              <w:jc w:val="left"/>
              <w:rPr>
                <w:b w:val="0"/>
                <w:bCs w:val="0"/>
              </w:rPr>
            </w:pPr>
          </w:p>
        </w:tc>
        <w:tc>
          <w:tcPr>
            <w:tcW w:w="4806" w:type="dxa"/>
            <w:vMerge/>
            <w:tcBorders>
              <w:bottom w:val="single" w:sz="6" w:space="0" w:color="000000"/>
            </w:tcBorders>
          </w:tcPr>
          <w:p w:rsidR="0000178F" w:rsidRDefault="0000178F" w:rsidP="008A3963">
            <w:pPr>
              <w:pStyle w:val="a3"/>
            </w:pPr>
          </w:p>
        </w:tc>
      </w:tr>
      <w:tr w:rsidR="0000178F" w:rsidRPr="00255FEC" w:rsidTr="008A3963">
        <w:trPr>
          <w:trHeight w:val="289"/>
        </w:trPr>
        <w:tc>
          <w:tcPr>
            <w:tcW w:w="3736" w:type="dxa"/>
            <w:gridSpan w:val="4"/>
          </w:tcPr>
          <w:p w:rsidR="0000178F" w:rsidRPr="00B85F20" w:rsidRDefault="0000178F" w:rsidP="008A3963">
            <w:pPr>
              <w:pStyle w:val="a3"/>
              <w:ind w:left="-14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Pr="00B85F20">
              <w:rPr>
                <w:b w:val="0"/>
                <w:bCs w:val="0"/>
              </w:rPr>
              <w:t>Ф.И.О. руководителя предприятия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00178F" w:rsidRPr="00B85F20" w:rsidRDefault="0000178F" w:rsidP="008A3963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4806" w:type="dxa"/>
            <w:vMerge/>
            <w:tcBorders>
              <w:bottom w:val="single" w:sz="6" w:space="0" w:color="000000"/>
            </w:tcBorders>
          </w:tcPr>
          <w:p w:rsidR="0000178F" w:rsidRPr="00255FEC" w:rsidRDefault="0000178F" w:rsidP="008A3963">
            <w:pPr>
              <w:pStyle w:val="a3"/>
              <w:ind w:left="-142"/>
              <w:jc w:val="left"/>
              <w:rPr>
                <w:b w:val="0"/>
                <w:bCs w:val="0"/>
              </w:rPr>
            </w:pPr>
          </w:p>
        </w:tc>
      </w:tr>
      <w:tr w:rsidR="0000178F" w:rsidTr="008A3963">
        <w:trPr>
          <w:trHeight w:val="289"/>
        </w:trPr>
        <w:tc>
          <w:tcPr>
            <w:tcW w:w="1951" w:type="dxa"/>
            <w:gridSpan w:val="2"/>
          </w:tcPr>
          <w:p w:rsidR="0000178F" w:rsidRPr="00B85F20" w:rsidRDefault="0000178F" w:rsidP="008A3963">
            <w:pPr>
              <w:pStyle w:val="a3"/>
              <w:ind w:left="-14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 w:rsidRPr="00B85F20">
              <w:rPr>
                <w:b w:val="0"/>
                <w:bCs w:val="0"/>
              </w:rPr>
              <w:t>Место установки</w:t>
            </w:r>
          </w:p>
        </w:tc>
        <w:tc>
          <w:tcPr>
            <w:tcW w:w="3494" w:type="dxa"/>
            <w:gridSpan w:val="3"/>
            <w:tcBorders>
              <w:bottom w:val="single" w:sz="6" w:space="0" w:color="000000"/>
            </w:tcBorders>
          </w:tcPr>
          <w:p w:rsidR="0000178F" w:rsidRPr="00B85F20" w:rsidRDefault="0000178F" w:rsidP="008A3963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4806" w:type="dxa"/>
            <w:tcBorders>
              <w:top w:val="single" w:sz="6" w:space="0" w:color="000000"/>
              <w:bottom w:val="single" w:sz="6" w:space="0" w:color="000000"/>
            </w:tcBorders>
          </w:tcPr>
          <w:p w:rsidR="0000178F" w:rsidRDefault="0000178F" w:rsidP="008A3963">
            <w:pPr>
              <w:pStyle w:val="a3"/>
            </w:pPr>
          </w:p>
        </w:tc>
      </w:tr>
    </w:tbl>
    <w:p w:rsidR="001D201C" w:rsidRDefault="001D201C" w:rsidP="0000178F">
      <w:pPr>
        <w:pStyle w:val="a3"/>
      </w:pPr>
    </w:p>
    <w:p w:rsidR="005D7AC5" w:rsidRDefault="005D7AC5" w:rsidP="005D7AC5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Ограничители перенапряжений с полимерной изоляцией</w:t>
      </w:r>
      <w:r w:rsidR="00CA4F51">
        <w:rPr>
          <w:rFonts w:ascii="Times New Roman" w:hAnsi="Times New Roman"/>
          <w:snapToGrid w:val="0"/>
        </w:rPr>
        <w:t xml:space="preserve"> п</w:t>
      </w:r>
      <w:r>
        <w:rPr>
          <w:rFonts w:ascii="Times New Roman" w:hAnsi="Times New Roman"/>
          <w:snapToGrid w:val="0"/>
        </w:rPr>
        <w:t xml:space="preserve">редназначены для защиты </w:t>
      </w:r>
      <w:r w:rsidR="00565EA9">
        <w:rPr>
          <w:rFonts w:ascii="Times New Roman" w:hAnsi="Times New Roman"/>
          <w:snapToGrid w:val="0"/>
        </w:rPr>
        <w:t xml:space="preserve">изоляции </w:t>
      </w:r>
      <w:r>
        <w:rPr>
          <w:rFonts w:ascii="Times New Roman" w:hAnsi="Times New Roman"/>
          <w:snapToGrid w:val="0"/>
        </w:rPr>
        <w:t xml:space="preserve">электрооборудования от грозовых и коммутационных перенапряжений. </w:t>
      </w:r>
      <w:r w:rsidR="0000178F">
        <w:rPr>
          <w:rFonts w:ascii="Times New Roman" w:hAnsi="Times New Roman"/>
          <w:snapToGrid w:val="0"/>
        </w:rPr>
        <w:t>Ограничитель у</w:t>
      </w:r>
      <w:r w:rsidR="0000178F">
        <w:rPr>
          <w:rFonts w:ascii="Times New Roman" w:hAnsi="Times New Roman"/>
        </w:rPr>
        <w:t>комплектован</w:t>
      </w:r>
      <w:r w:rsidR="0000178F" w:rsidRPr="004F50CD">
        <w:rPr>
          <w:rFonts w:ascii="Times New Roman" w:hAnsi="Times New Roman"/>
        </w:rPr>
        <w:t xml:space="preserve"> </w:t>
      </w:r>
      <w:r w:rsidR="0000178F">
        <w:rPr>
          <w:rFonts w:ascii="Times New Roman" w:hAnsi="Times New Roman"/>
        </w:rPr>
        <w:t>линейным выводным зажимом, заземляющим зажимом.</w:t>
      </w:r>
    </w:p>
    <w:p w:rsidR="005D7AC5" w:rsidRDefault="005D7AC5" w:rsidP="005D7AC5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Исп</w:t>
      </w:r>
      <w:r w:rsidR="0000178F">
        <w:rPr>
          <w:rFonts w:ascii="Times New Roman" w:hAnsi="Times New Roman"/>
          <w:snapToGrid w:val="0"/>
        </w:rPr>
        <w:t>олнение по установке – опорное.</w:t>
      </w:r>
    </w:p>
    <w:p w:rsidR="005D7AC5" w:rsidRDefault="00740B51" w:rsidP="005D7AC5">
      <w:pPr>
        <w:pStyle w:val="a4"/>
        <w:ind w:firstLine="284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Номинальный разрядный ток – </w:t>
      </w:r>
      <w:r w:rsidR="005D7AC5">
        <w:rPr>
          <w:rFonts w:ascii="Times New Roman" w:hAnsi="Times New Roman"/>
          <w:snapToGrid w:val="0"/>
        </w:rPr>
        <w:t>10 кА.</w:t>
      </w:r>
    </w:p>
    <w:p w:rsidR="00DD2633" w:rsidRDefault="00DD2633" w:rsidP="005D7AC5">
      <w:pPr>
        <w:pStyle w:val="a4"/>
        <w:ind w:firstLine="284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Ток взрывобезопасности</w:t>
      </w:r>
      <w:r w:rsidR="00740B51">
        <w:rPr>
          <w:rFonts w:ascii="Times New Roman" w:hAnsi="Times New Roman"/>
          <w:snapToGrid w:val="0"/>
        </w:rPr>
        <w:t xml:space="preserve"> – </w:t>
      </w:r>
      <w:r>
        <w:rPr>
          <w:rFonts w:ascii="Times New Roman" w:hAnsi="Times New Roman"/>
          <w:snapToGrid w:val="0"/>
        </w:rPr>
        <w:t>20 кА.</w:t>
      </w:r>
    </w:p>
    <w:p w:rsidR="005D7AC5" w:rsidRDefault="005D7AC5" w:rsidP="00561822">
      <w:pPr>
        <w:pStyle w:val="a4"/>
        <w:ind w:firstLine="284"/>
        <w:rPr>
          <w:rFonts w:ascii="Times New Roman" w:hAnsi="Times New Roman"/>
          <w:snapToGrid w:val="0"/>
        </w:rPr>
      </w:pPr>
      <w:r w:rsidRPr="00766DAF">
        <w:rPr>
          <w:rFonts w:ascii="Times New Roman" w:hAnsi="Times New Roman"/>
          <w:snapToGrid w:val="0"/>
        </w:rPr>
        <w:t>Степень загрязнения изоляции по ГОСТ 9920</w:t>
      </w:r>
      <w:r w:rsidR="00740B51">
        <w:rPr>
          <w:rFonts w:ascii="Times New Roman" w:hAnsi="Times New Roman"/>
          <w:snapToGrid w:val="0"/>
        </w:rPr>
        <w:t xml:space="preserve"> –</w:t>
      </w:r>
      <w:r w:rsidRPr="00766DAF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  <w:lang w:val="en-US"/>
        </w:rPr>
        <w:t>IV</w:t>
      </w:r>
      <w:r w:rsidR="00561822">
        <w:rPr>
          <w:rFonts w:ascii="Times New Roman" w:hAnsi="Times New Roman"/>
          <w:snapToGrid w:val="0"/>
        </w:rPr>
        <w:t>.</w:t>
      </w:r>
    </w:p>
    <w:p w:rsidR="00CA4F51" w:rsidRDefault="00CA4F51" w:rsidP="00CA4F51">
      <w:pPr>
        <w:pStyle w:val="a4"/>
        <w:ind w:firstLine="284"/>
        <w:rPr>
          <w:rFonts w:ascii="Times New Roman" w:hAnsi="Times New Roman"/>
          <w:snapToGrid w:val="0"/>
        </w:rPr>
      </w:pPr>
      <w:r w:rsidRPr="002D39A5">
        <w:rPr>
          <w:rFonts w:ascii="Times New Roman" w:hAnsi="Times New Roman"/>
        </w:rPr>
        <w:t>Кли</w:t>
      </w:r>
      <w:r>
        <w:rPr>
          <w:rFonts w:ascii="Times New Roman" w:hAnsi="Times New Roman"/>
        </w:rPr>
        <w:t>матическое исполнение</w:t>
      </w:r>
      <w:r w:rsidRPr="002D39A5">
        <w:rPr>
          <w:rFonts w:ascii="Times New Roman" w:hAnsi="Times New Roman"/>
        </w:rPr>
        <w:t xml:space="preserve"> УХЛ, категория размещения 1 по ГОСТ 15150.</w:t>
      </w:r>
    </w:p>
    <w:p w:rsidR="005D7AC5" w:rsidRDefault="005D7AC5" w:rsidP="005D7AC5">
      <w:pPr>
        <w:pStyle w:val="a4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Работоспособность ОПН обеспечивается в условиях</w:t>
      </w:r>
      <w:r>
        <w:rPr>
          <w:rFonts w:ascii="Times New Roman" w:hAnsi="Times New Roman"/>
        </w:rPr>
        <w:sym w:font="Symbol" w:char="003A"/>
      </w:r>
    </w:p>
    <w:p w:rsidR="005D7AC5" w:rsidRDefault="005D7AC5" w:rsidP="005D7AC5">
      <w:pPr>
        <w:pStyle w:val="10"/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высота</w:t>
      </w:r>
      <w:proofErr w:type="gramEnd"/>
      <w:r>
        <w:rPr>
          <w:rFonts w:ascii="Times New Roman" w:hAnsi="Times New Roman"/>
          <w:sz w:val="20"/>
        </w:rPr>
        <w:t xml:space="preserve"> над уровнем моря - не более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/>
            <w:sz w:val="20"/>
          </w:rPr>
          <w:t>1000 м</w:t>
        </w:r>
      </w:smartTag>
      <w:r>
        <w:rPr>
          <w:rFonts w:ascii="Times New Roman" w:hAnsi="Times New Roman"/>
          <w:sz w:val="20"/>
        </w:rPr>
        <w:t>;</w:t>
      </w:r>
    </w:p>
    <w:p w:rsidR="005D7AC5" w:rsidRDefault="005D7AC5" w:rsidP="005D7AC5">
      <w:pPr>
        <w:pStyle w:val="10"/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верхнее рабочее значение температуры окружающего воздуха - плюс 50°С;</w:t>
      </w:r>
    </w:p>
    <w:p w:rsidR="005D7AC5" w:rsidRDefault="005D7AC5" w:rsidP="005D7AC5">
      <w:pPr>
        <w:pStyle w:val="10"/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нижнее рабочее значение температуры окружающего воздуха - минус 60°С;</w:t>
      </w:r>
    </w:p>
    <w:p w:rsidR="005D7AC5" w:rsidRDefault="005D7AC5" w:rsidP="005D7AC5">
      <w:pPr>
        <w:pStyle w:val="10"/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/>
          <w:sz w:val="20"/>
        </w:rPr>
      </w:pPr>
      <w:bookmarkStart w:id="0" w:name="_GoBack"/>
      <w:r>
        <w:rPr>
          <w:rFonts w:ascii="Times New Roman" w:hAnsi="Times New Roman"/>
          <w:sz w:val="20"/>
        </w:rPr>
        <w:t xml:space="preserve">скорость ветра не более 40 м/с без гололеда и до 15 м/с при гололеде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0"/>
          </w:rPr>
          <w:t>20 мм</w:t>
        </w:r>
      </w:smartTag>
      <w:r>
        <w:rPr>
          <w:rFonts w:ascii="Times New Roman" w:hAnsi="Times New Roman"/>
          <w:sz w:val="20"/>
        </w:rPr>
        <w:t>;</w:t>
      </w:r>
    </w:p>
    <w:bookmarkEnd w:id="0"/>
    <w:p w:rsidR="005D7AC5" w:rsidRDefault="005D7AC5" w:rsidP="005D7AC5">
      <w:pPr>
        <w:pStyle w:val="10"/>
        <w:numPr>
          <w:ilvl w:val="0"/>
          <w:numId w:val="9"/>
        </w:numPr>
        <w:spacing w:before="0" w:line="240" w:lineRule="auto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сейсмичность</w:t>
      </w:r>
      <w:proofErr w:type="gramEnd"/>
      <w:r>
        <w:rPr>
          <w:rFonts w:ascii="Times New Roman" w:hAnsi="Times New Roman"/>
          <w:sz w:val="20"/>
        </w:rPr>
        <w:t xml:space="preserve"> местности до 9 баллов по шкале МSK-64.</w:t>
      </w:r>
    </w:p>
    <w:tbl>
      <w:tblPr>
        <w:tblW w:w="10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3023"/>
        <w:gridCol w:w="4977"/>
        <w:gridCol w:w="1778"/>
      </w:tblGrid>
      <w:tr w:rsidR="00B07D12" w:rsidTr="0024156B">
        <w:trPr>
          <w:cantSplit/>
          <w:trHeight w:val="525"/>
        </w:trPr>
        <w:tc>
          <w:tcPr>
            <w:tcW w:w="590" w:type="dxa"/>
            <w:tcBorders>
              <w:top w:val="single" w:sz="12" w:space="0" w:color="000000"/>
              <w:bottom w:val="single" w:sz="12" w:space="0" w:color="000000"/>
              <w:tl2br w:val="single" w:sz="6" w:space="0" w:color="000000"/>
            </w:tcBorders>
            <w:shd w:val="clear" w:color="auto" w:fill="FFFFFF" w:themeFill="background1"/>
          </w:tcPr>
          <w:p w:rsidR="00B07D12" w:rsidRDefault="00DF58A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621E2F" wp14:editId="522CE79C">
                      <wp:simplePos x="0" y="0"/>
                      <wp:positionH relativeFrom="column">
                        <wp:posOffset>-63366</wp:posOffset>
                      </wp:positionH>
                      <wp:positionV relativeFrom="paragraph">
                        <wp:posOffset>368</wp:posOffset>
                      </wp:positionV>
                      <wp:extent cx="357672" cy="331536"/>
                      <wp:effectExtent l="0" t="0" r="4445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672" cy="3315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FF37A" id="Прямоугольник 2" o:spid="_x0000_s1026" style="position:absolute;margin-left:-5pt;margin-top:.05pt;width:28.1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" fillcolor="white [3212]" stroked="f" strokeweight="2pt"/>
                  </w:pict>
                </mc:Fallback>
              </mc:AlternateContent>
            </w:r>
          </w:p>
          <w:p w:rsidR="00B07D12" w:rsidRDefault="00B07D12">
            <w:pPr>
              <w:jc w:val="center"/>
              <w:rPr>
                <w:sz w:val="20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B07D12" w:rsidRDefault="00B07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Параметры</w:t>
            </w:r>
          </w:p>
        </w:tc>
        <w:tc>
          <w:tcPr>
            <w:tcW w:w="4977" w:type="dxa"/>
            <w:tcBorders>
              <w:top w:val="single" w:sz="12" w:space="0" w:color="000000"/>
              <w:bottom w:val="single" w:sz="12" w:space="0" w:color="000000"/>
            </w:tcBorders>
          </w:tcPr>
          <w:p w:rsidR="00B07D12" w:rsidRDefault="00B07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Варианты исполнения </w:t>
            </w:r>
          </w:p>
        </w:tc>
        <w:tc>
          <w:tcPr>
            <w:tcW w:w="1778" w:type="dxa"/>
            <w:tcBorders>
              <w:top w:val="single" w:sz="12" w:space="0" w:color="000000"/>
              <w:bottom w:val="single" w:sz="12" w:space="0" w:color="000000"/>
            </w:tcBorders>
          </w:tcPr>
          <w:p w:rsidR="00B07D12" w:rsidRDefault="00B07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заказа</w:t>
            </w:r>
          </w:p>
          <w:p w:rsidR="001761B3" w:rsidRDefault="001761B3" w:rsidP="001761B3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(отметить нужное)</w:t>
            </w:r>
          </w:p>
        </w:tc>
      </w:tr>
      <w:tr w:rsidR="00646BB6" w:rsidTr="00CF39E2">
        <w:trPr>
          <w:cantSplit/>
          <w:trHeight w:val="454"/>
        </w:trPr>
        <w:tc>
          <w:tcPr>
            <w:tcW w:w="59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46BB6" w:rsidRDefault="00646BB6" w:rsidP="00740B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3" w:type="dxa"/>
            <w:vMerge w:val="restart"/>
            <w:tcBorders>
              <w:top w:val="single" w:sz="12" w:space="0" w:color="000000"/>
            </w:tcBorders>
          </w:tcPr>
          <w:p w:rsidR="00646BB6" w:rsidRDefault="00646BB6">
            <w:pPr>
              <w:rPr>
                <w:sz w:val="20"/>
              </w:rPr>
            </w:pPr>
            <w:r>
              <w:rPr>
                <w:sz w:val="20"/>
              </w:rPr>
              <w:t xml:space="preserve">Класс напряжения сети / наибольшее длительно допустимое рабочее напряжение,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 w:rsidR="006A59E7">
              <w:rPr>
                <w:sz w:val="20"/>
              </w:rPr>
              <w:t>/</w:t>
            </w:r>
            <w:proofErr w:type="spellStart"/>
            <w:r w:rsidR="006A59E7">
              <w:rPr>
                <w:sz w:val="20"/>
              </w:rPr>
              <w:t>кВ</w:t>
            </w:r>
            <w:proofErr w:type="spellEnd"/>
          </w:p>
        </w:tc>
        <w:tc>
          <w:tcPr>
            <w:tcW w:w="497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46BB6" w:rsidRDefault="00646BB6" w:rsidP="00CF39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15/18</w:t>
            </w:r>
          </w:p>
        </w:tc>
        <w:tc>
          <w:tcPr>
            <w:tcW w:w="1778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6BB6" w:rsidRDefault="00646BB6">
            <w:pPr>
              <w:jc w:val="center"/>
              <w:rPr>
                <w:sz w:val="20"/>
                <w:lang w:val="en-US"/>
              </w:rPr>
            </w:pPr>
          </w:p>
        </w:tc>
      </w:tr>
      <w:tr w:rsidR="00646BB6" w:rsidTr="00CF39E2">
        <w:trPr>
          <w:cantSplit/>
          <w:trHeight w:val="454"/>
        </w:trPr>
        <w:tc>
          <w:tcPr>
            <w:tcW w:w="59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46BB6" w:rsidRDefault="00646BB6" w:rsidP="00740B51">
            <w:pPr>
              <w:jc w:val="center"/>
              <w:rPr>
                <w:sz w:val="20"/>
              </w:rPr>
            </w:pPr>
          </w:p>
        </w:tc>
        <w:tc>
          <w:tcPr>
            <w:tcW w:w="3023" w:type="dxa"/>
            <w:vMerge/>
            <w:tcBorders>
              <w:bottom w:val="single" w:sz="12" w:space="0" w:color="000000"/>
            </w:tcBorders>
          </w:tcPr>
          <w:p w:rsidR="00646BB6" w:rsidRDefault="00646BB6">
            <w:pPr>
              <w:rPr>
                <w:sz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46BB6" w:rsidRDefault="00646BB6" w:rsidP="00CF39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20/24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46BB6" w:rsidRDefault="00646BB6">
            <w:pPr>
              <w:jc w:val="center"/>
              <w:rPr>
                <w:sz w:val="20"/>
                <w:lang w:val="en-US"/>
              </w:rPr>
            </w:pPr>
          </w:p>
        </w:tc>
      </w:tr>
      <w:tr w:rsidR="00F37B57" w:rsidTr="00C323DC">
        <w:trPr>
          <w:cantSplit/>
          <w:trHeight w:val="225"/>
        </w:trPr>
        <w:tc>
          <w:tcPr>
            <w:tcW w:w="590" w:type="dxa"/>
            <w:vMerge w:val="restart"/>
            <w:tcBorders>
              <w:top w:val="single" w:sz="12" w:space="0" w:color="000000"/>
            </w:tcBorders>
          </w:tcPr>
          <w:p w:rsidR="00F37B57" w:rsidRDefault="00F37B57" w:rsidP="00740B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3" w:type="dxa"/>
            <w:vMerge w:val="restart"/>
            <w:tcBorders>
              <w:top w:val="single" w:sz="12" w:space="0" w:color="000000"/>
            </w:tcBorders>
          </w:tcPr>
          <w:p w:rsidR="00F37B57" w:rsidRPr="00485CCB" w:rsidRDefault="006A59E7" w:rsidP="00485CCB">
            <w:pPr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F37B57">
              <w:rPr>
                <w:sz w:val="20"/>
              </w:rPr>
              <w:t xml:space="preserve"> пропускной способности при прямоугольном импульсе тока длительностью 2000мкс (амплитуда), </w:t>
            </w:r>
            <w:r w:rsidR="00485CCB">
              <w:rPr>
                <w:sz w:val="20"/>
              </w:rPr>
              <w:t>Кл</w:t>
            </w:r>
          </w:p>
        </w:tc>
        <w:tc>
          <w:tcPr>
            <w:tcW w:w="497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37B57" w:rsidRDefault="006A59E7" w:rsidP="00CF39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1,36</w:t>
            </w:r>
          </w:p>
        </w:tc>
        <w:tc>
          <w:tcPr>
            <w:tcW w:w="177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F37B57" w:rsidRDefault="00F37B57">
            <w:pPr>
              <w:jc w:val="center"/>
              <w:rPr>
                <w:sz w:val="20"/>
              </w:rPr>
            </w:pPr>
          </w:p>
        </w:tc>
      </w:tr>
      <w:tr w:rsidR="00F37B57" w:rsidTr="00C323DC">
        <w:trPr>
          <w:cantSplit/>
          <w:trHeight w:val="225"/>
        </w:trPr>
        <w:tc>
          <w:tcPr>
            <w:tcW w:w="590" w:type="dxa"/>
            <w:vMerge/>
          </w:tcPr>
          <w:p w:rsidR="00F37B57" w:rsidRDefault="00F37B57" w:rsidP="00740B51">
            <w:pPr>
              <w:jc w:val="center"/>
              <w:rPr>
                <w:sz w:val="20"/>
              </w:rPr>
            </w:pPr>
          </w:p>
        </w:tc>
        <w:tc>
          <w:tcPr>
            <w:tcW w:w="3023" w:type="dxa"/>
            <w:vMerge/>
          </w:tcPr>
          <w:p w:rsidR="00F37B57" w:rsidRDefault="00F37B57">
            <w:pPr>
              <w:rPr>
                <w:sz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37B57" w:rsidRDefault="006A59E7" w:rsidP="00CF39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37B57" w:rsidRDefault="00F37B57">
            <w:pPr>
              <w:jc w:val="center"/>
              <w:rPr>
                <w:sz w:val="20"/>
              </w:rPr>
            </w:pPr>
          </w:p>
        </w:tc>
      </w:tr>
      <w:tr w:rsidR="00F37B57" w:rsidTr="00C323DC">
        <w:trPr>
          <w:cantSplit/>
          <w:trHeight w:val="256"/>
        </w:trPr>
        <w:tc>
          <w:tcPr>
            <w:tcW w:w="590" w:type="dxa"/>
            <w:vMerge/>
          </w:tcPr>
          <w:p w:rsidR="00F37B57" w:rsidRDefault="00F37B57" w:rsidP="00740B51">
            <w:pPr>
              <w:jc w:val="center"/>
              <w:rPr>
                <w:sz w:val="20"/>
              </w:rPr>
            </w:pPr>
          </w:p>
        </w:tc>
        <w:tc>
          <w:tcPr>
            <w:tcW w:w="3023" w:type="dxa"/>
            <w:vMerge/>
          </w:tcPr>
          <w:p w:rsidR="00F37B57" w:rsidRDefault="00F37B57">
            <w:pPr>
              <w:rPr>
                <w:sz w:val="20"/>
              </w:rPr>
            </w:pPr>
          </w:p>
        </w:tc>
        <w:tc>
          <w:tcPr>
            <w:tcW w:w="497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7B57" w:rsidRDefault="006A59E7" w:rsidP="00CF39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7B57" w:rsidRDefault="00F37B57">
            <w:pPr>
              <w:jc w:val="center"/>
              <w:rPr>
                <w:sz w:val="20"/>
              </w:rPr>
            </w:pPr>
          </w:p>
        </w:tc>
      </w:tr>
      <w:tr w:rsidR="00F37B57" w:rsidTr="00C323DC">
        <w:trPr>
          <w:cantSplit/>
          <w:trHeight w:val="188"/>
        </w:trPr>
        <w:tc>
          <w:tcPr>
            <w:tcW w:w="590" w:type="dxa"/>
            <w:vMerge/>
            <w:tcBorders>
              <w:bottom w:val="single" w:sz="12" w:space="0" w:color="000000"/>
            </w:tcBorders>
          </w:tcPr>
          <w:p w:rsidR="00F37B57" w:rsidRDefault="00F37B57" w:rsidP="00740B51">
            <w:pPr>
              <w:jc w:val="center"/>
              <w:rPr>
                <w:sz w:val="20"/>
              </w:rPr>
            </w:pPr>
          </w:p>
        </w:tc>
        <w:tc>
          <w:tcPr>
            <w:tcW w:w="3023" w:type="dxa"/>
            <w:vMerge/>
            <w:tcBorders>
              <w:bottom w:val="single" w:sz="12" w:space="0" w:color="000000"/>
            </w:tcBorders>
          </w:tcPr>
          <w:p w:rsidR="00F37B57" w:rsidRDefault="00F37B57">
            <w:pPr>
              <w:rPr>
                <w:sz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37B57" w:rsidRPr="006A59E7" w:rsidRDefault="006A59E7" w:rsidP="00CF39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37B57" w:rsidRDefault="00F37B57">
            <w:pPr>
              <w:jc w:val="center"/>
              <w:rPr>
                <w:sz w:val="20"/>
              </w:rPr>
            </w:pPr>
          </w:p>
        </w:tc>
      </w:tr>
      <w:tr w:rsidR="004A16D9" w:rsidTr="00CF39E2">
        <w:trPr>
          <w:cantSplit/>
          <w:trHeight w:val="454"/>
        </w:trPr>
        <w:tc>
          <w:tcPr>
            <w:tcW w:w="590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4A16D9" w:rsidRDefault="00DD2633" w:rsidP="00CF39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3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:rsidR="004A16D9" w:rsidRDefault="004A16D9" w:rsidP="00CF39E2">
            <w:pPr>
              <w:rPr>
                <w:sz w:val="20"/>
              </w:rPr>
            </w:pPr>
            <w:r>
              <w:rPr>
                <w:sz w:val="20"/>
              </w:rPr>
              <w:t>Дополнительная комплектация по заказу</w:t>
            </w:r>
          </w:p>
        </w:tc>
        <w:tc>
          <w:tcPr>
            <w:tcW w:w="497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A16D9" w:rsidRDefault="004A16D9" w:rsidP="000515CF">
            <w:pPr>
              <w:rPr>
                <w:sz w:val="20"/>
              </w:rPr>
            </w:pPr>
            <w:r>
              <w:rPr>
                <w:sz w:val="20"/>
              </w:rPr>
              <w:t>Изолирующее основание</w:t>
            </w:r>
          </w:p>
        </w:tc>
        <w:tc>
          <w:tcPr>
            <w:tcW w:w="177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A16D9" w:rsidRDefault="004A16D9">
            <w:pPr>
              <w:jc w:val="center"/>
              <w:rPr>
                <w:sz w:val="20"/>
              </w:rPr>
            </w:pPr>
          </w:p>
        </w:tc>
      </w:tr>
      <w:tr w:rsidR="00CF39E2" w:rsidTr="00CF39E2">
        <w:trPr>
          <w:cantSplit/>
          <w:trHeight w:val="454"/>
        </w:trPr>
        <w:tc>
          <w:tcPr>
            <w:tcW w:w="59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CF39E2" w:rsidRDefault="00CF39E2" w:rsidP="00740B51">
            <w:pPr>
              <w:jc w:val="center"/>
              <w:rPr>
                <w:sz w:val="20"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CF39E2" w:rsidRDefault="00CF39E2">
            <w:pPr>
              <w:rPr>
                <w:sz w:val="20"/>
              </w:rPr>
            </w:pPr>
          </w:p>
        </w:tc>
        <w:tc>
          <w:tcPr>
            <w:tcW w:w="4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F39E2" w:rsidRDefault="00CF39E2" w:rsidP="000515CF">
            <w:pPr>
              <w:rPr>
                <w:sz w:val="20"/>
              </w:rPr>
            </w:pPr>
            <w:r>
              <w:rPr>
                <w:sz w:val="20"/>
              </w:rPr>
              <w:t xml:space="preserve">ДТУ-03 - датчик тока 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F39E2" w:rsidRDefault="00CF39E2">
            <w:pPr>
              <w:jc w:val="center"/>
              <w:rPr>
                <w:sz w:val="20"/>
              </w:rPr>
            </w:pPr>
          </w:p>
        </w:tc>
      </w:tr>
      <w:tr w:rsidR="00CF39E2" w:rsidTr="00CF39E2">
        <w:trPr>
          <w:cantSplit/>
          <w:trHeight w:val="454"/>
        </w:trPr>
        <w:tc>
          <w:tcPr>
            <w:tcW w:w="59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CF39E2" w:rsidRDefault="00CF39E2" w:rsidP="00740B51">
            <w:pPr>
              <w:jc w:val="center"/>
              <w:rPr>
                <w:sz w:val="20"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CF39E2" w:rsidRDefault="00CF39E2">
            <w:pPr>
              <w:rPr>
                <w:sz w:val="20"/>
              </w:rPr>
            </w:pPr>
          </w:p>
        </w:tc>
        <w:tc>
          <w:tcPr>
            <w:tcW w:w="49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39E2" w:rsidRDefault="00CF39E2" w:rsidP="000515CF">
            <w:pPr>
              <w:rPr>
                <w:sz w:val="20"/>
              </w:rPr>
            </w:pPr>
            <w:r>
              <w:rPr>
                <w:sz w:val="20"/>
              </w:rPr>
              <w:t>УКТ-04 - прибор для измерения тока проводимости под рабочим напряжением (один прибор на группу ОПН)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F39E2" w:rsidRDefault="00CF39E2">
            <w:pPr>
              <w:jc w:val="center"/>
              <w:rPr>
                <w:sz w:val="20"/>
              </w:rPr>
            </w:pPr>
          </w:p>
        </w:tc>
      </w:tr>
      <w:tr w:rsidR="00B07D12" w:rsidTr="00CF39E2">
        <w:trPr>
          <w:cantSplit/>
          <w:trHeight w:val="696"/>
        </w:trPr>
        <w:tc>
          <w:tcPr>
            <w:tcW w:w="590" w:type="dxa"/>
            <w:tcBorders>
              <w:top w:val="single" w:sz="12" w:space="0" w:color="000000"/>
              <w:bottom w:val="single" w:sz="12" w:space="0" w:color="000000"/>
            </w:tcBorders>
          </w:tcPr>
          <w:p w:rsidR="00B07D12" w:rsidRDefault="00DD2633" w:rsidP="00740B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3" w:type="dxa"/>
            <w:tcBorders>
              <w:top w:val="single" w:sz="12" w:space="0" w:color="000000"/>
              <w:bottom w:val="single" w:sz="12" w:space="0" w:color="000000"/>
            </w:tcBorders>
          </w:tcPr>
          <w:p w:rsidR="00B07D12" w:rsidRDefault="00B07D12">
            <w:pPr>
              <w:rPr>
                <w:sz w:val="20"/>
              </w:rPr>
            </w:pPr>
            <w:r>
              <w:rPr>
                <w:sz w:val="20"/>
              </w:rPr>
              <w:t>Дополнительные требования</w:t>
            </w:r>
          </w:p>
        </w:tc>
        <w:tc>
          <w:tcPr>
            <w:tcW w:w="675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B07D12" w:rsidRDefault="00B07D12" w:rsidP="004A16D9">
            <w:pPr>
              <w:rPr>
                <w:sz w:val="20"/>
              </w:rPr>
            </w:pPr>
          </w:p>
          <w:p w:rsidR="00B07D12" w:rsidRDefault="00B07D12">
            <w:pPr>
              <w:jc w:val="center"/>
              <w:rPr>
                <w:sz w:val="20"/>
              </w:rPr>
            </w:pPr>
          </w:p>
        </w:tc>
      </w:tr>
      <w:tr w:rsidR="00B07D12" w:rsidTr="00CF39E2">
        <w:trPr>
          <w:cantSplit/>
          <w:trHeight w:val="502"/>
        </w:trPr>
        <w:tc>
          <w:tcPr>
            <w:tcW w:w="590" w:type="dxa"/>
            <w:tcBorders>
              <w:top w:val="single" w:sz="12" w:space="0" w:color="000000"/>
              <w:bottom w:val="single" w:sz="12" w:space="0" w:color="000000"/>
            </w:tcBorders>
          </w:tcPr>
          <w:p w:rsidR="00B07D12" w:rsidRPr="00DD2633" w:rsidRDefault="00DD2633" w:rsidP="00740B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0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07D12" w:rsidRPr="00DD2633" w:rsidRDefault="00B07D12" w:rsidP="00CF39E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Количество ОПН заказа</w:t>
            </w:r>
            <w:r w:rsidR="00DD2633">
              <w:rPr>
                <w:sz w:val="20"/>
              </w:rPr>
              <w:t>: ОПН-П1-___/___/10/__</w:t>
            </w:r>
            <w:r w:rsidR="00F37B57">
              <w:rPr>
                <w:sz w:val="20"/>
              </w:rPr>
              <w:t>__</w:t>
            </w:r>
            <w:r w:rsidR="00DD2633">
              <w:rPr>
                <w:sz w:val="20"/>
              </w:rPr>
              <w:t>_</w:t>
            </w:r>
            <w:r w:rsidR="00485CCB">
              <w:rPr>
                <w:sz w:val="20"/>
                <w:lang w:val="en-US"/>
              </w:rPr>
              <w:t>IV</w:t>
            </w:r>
            <w:r w:rsidR="00DD2633">
              <w:rPr>
                <w:sz w:val="20"/>
              </w:rPr>
              <w:t>УХЛ1</w:t>
            </w:r>
            <w:r w:rsidR="00DD2633">
              <w:rPr>
                <w:sz w:val="20"/>
                <w:vertAlign w:val="superscript"/>
              </w:rPr>
              <w:t xml:space="preserve"> </w:t>
            </w:r>
            <w:r w:rsidR="00CF39E2">
              <w:rPr>
                <w:sz w:val="20"/>
                <w:vertAlign w:val="superscript"/>
              </w:rPr>
              <w:t>1</w:t>
            </w:r>
          </w:p>
        </w:tc>
        <w:tc>
          <w:tcPr>
            <w:tcW w:w="1778" w:type="dxa"/>
            <w:tcBorders>
              <w:top w:val="single" w:sz="12" w:space="0" w:color="000000"/>
              <w:bottom w:val="single" w:sz="12" w:space="0" w:color="000000"/>
            </w:tcBorders>
          </w:tcPr>
          <w:p w:rsidR="00B07D12" w:rsidRDefault="00B07D12">
            <w:pPr>
              <w:jc w:val="center"/>
              <w:rPr>
                <w:sz w:val="20"/>
              </w:rPr>
            </w:pPr>
          </w:p>
        </w:tc>
      </w:tr>
    </w:tbl>
    <w:p w:rsidR="00CF39E2" w:rsidRPr="005A5B8B" w:rsidRDefault="00CF39E2" w:rsidP="00CF39E2">
      <w:pPr>
        <w:pStyle w:val="a6"/>
        <w:rPr>
          <w:spacing w:val="20"/>
          <w:sz w:val="18"/>
          <w:szCs w:val="18"/>
        </w:rPr>
      </w:pPr>
      <w:r w:rsidRPr="005A5B8B">
        <w:rPr>
          <w:spacing w:val="20"/>
          <w:sz w:val="18"/>
          <w:szCs w:val="18"/>
        </w:rPr>
        <w:t xml:space="preserve">Примечание: </w:t>
      </w:r>
    </w:p>
    <w:p w:rsidR="00CF39E2" w:rsidRPr="005A5B8B" w:rsidRDefault="00CF39E2" w:rsidP="00CF39E2">
      <w:pPr>
        <w:pStyle w:val="a6"/>
        <w:ind w:firstLine="708"/>
        <w:rPr>
          <w:sz w:val="18"/>
          <w:szCs w:val="18"/>
        </w:rPr>
      </w:pPr>
      <w:r w:rsidRPr="005A5B8B">
        <w:rPr>
          <w:sz w:val="18"/>
          <w:szCs w:val="18"/>
          <w:vertAlign w:val="superscript"/>
        </w:rPr>
        <w:t>1</w:t>
      </w:r>
      <w:r w:rsidRPr="005A5B8B">
        <w:rPr>
          <w:sz w:val="18"/>
          <w:szCs w:val="18"/>
        </w:rPr>
        <w:t xml:space="preserve"> Например: ОПН-П1-20/24,0/10/</w:t>
      </w:r>
      <w:r w:rsidR="00485CCB">
        <w:rPr>
          <w:sz w:val="18"/>
          <w:szCs w:val="18"/>
        </w:rPr>
        <w:t xml:space="preserve">2,0 </w:t>
      </w:r>
      <w:r w:rsidR="00485CCB">
        <w:rPr>
          <w:sz w:val="18"/>
          <w:szCs w:val="18"/>
          <w:lang w:val="en-US"/>
        </w:rPr>
        <w:t>IV</w:t>
      </w:r>
      <w:r w:rsidRPr="005A5B8B">
        <w:rPr>
          <w:sz w:val="18"/>
          <w:szCs w:val="18"/>
        </w:rPr>
        <w:t>УХЛ1</w:t>
      </w:r>
    </w:p>
    <w:p w:rsidR="00CF39E2" w:rsidRDefault="00CF39E2" w:rsidP="00740B51">
      <w:pPr>
        <w:pStyle w:val="a6"/>
        <w:rPr>
          <w:spacing w:val="20"/>
        </w:rPr>
      </w:pPr>
    </w:p>
    <w:p w:rsidR="005A5B8B" w:rsidRDefault="005A5B8B" w:rsidP="00740B51">
      <w:pPr>
        <w:pStyle w:val="a6"/>
        <w:rPr>
          <w:spacing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71"/>
        <w:gridCol w:w="313"/>
        <w:gridCol w:w="2250"/>
        <w:gridCol w:w="362"/>
        <w:gridCol w:w="2201"/>
        <w:gridCol w:w="263"/>
        <w:gridCol w:w="2299"/>
      </w:tblGrid>
      <w:tr w:rsidR="005A5B8B" w:rsidRPr="00517615" w:rsidTr="001030B5"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3" w:type="dxa"/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63" w:type="dxa"/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63" w:type="dxa"/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5A5B8B" w:rsidRPr="00517615" w:rsidTr="001030B5"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 w:rsidRPr="00517615"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313" w:type="dxa"/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 w:rsidRPr="00517615">
              <w:rPr>
                <w:rFonts w:eastAsia="Calibri"/>
                <w:sz w:val="18"/>
                <w:szCs w:val="18"/>
              </w:rPr>
              <w:t>Ф.И.О.</w:t>
            </w:r>
          </w:p>
        </w:tc>
        <w:tc>
          <w:tcPr>
            <w:tcW w:w="363" w:type="dxa"/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 w:rsidRPr="00517615">
              <w:rPr>
                <w:rFonts w:eastAsia="Calibri"/>
                <w:sz w:val="18"/>
                <w:szCs w:val="18"/>
              </w:rPr>
              <w:t>подпись</w:t>
            </w:r>
          </w:p>
        </w:tc>
        <w:tc>
          <w:tcPr>
            <w:tcW w:w="263" w:type="dxa"/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5A5B8B" w:rsidRPr="00517615" w:rsidRDefault="005A5B8B" w:rsidP="001030B5">
            <w:pPr>
              <w:spacing w:line="360" w:lineRule="auto"/>
              <w:jc w:val="center"/>
              <w:rPr>
                <w:rFonts w:eastAsia="Calibri"/>
                <w:sz w:val="18"/>
                <w:szCs w:val="18"/>
              </w:rPr>
            </w:pPr>
            <w:r w:rsidRPr="00517615">
              <w:rPr>
                <w:rFonts w:eastAsia="Calibri"/>
                <w:sz w:val="18"/>
                <w:szCs w:val="18"/>
              </w:rPr>
              <w:t>дата</w:t>
            </w:r>
          </w:p>
        </w:tc>
      </w:tr>
    </w:tbl>
    <w:p w:rsidR="005A5B8B" w:rsidRDefault="005A5B8B" w:rsidP="00740B51">
      <w:pPr>
        <w:pStyle w:val="a6"/>
        <w:rPr>
          <w:spacing w:val="20"/>
        </w:rPr>
      </w:pPr>
    </w:p>
    <w:p w:rsidR="00CF39E2" w:rsidRDefault="00CF39E2" w:rsidP="00740B51">
      <w:pPr>
        <w:pStyle w:val="a6"/>
        <w:rPr>
          <w:spacing w:val="20"/>
        </w:rPr>
      </w:pPr>
    </w:p>
    <w:sectPr w:rsidR="00CF39E2" w:rsidSect="00886BBA">
      <w:pgSz w:w="11906" w:h="16838"/>
      <w:pgMar w:top="289" w:right="567" w:bottom="28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9AF"/>
    <w:multiLevelType w:val="hybridMultilevel"/>
    <w:tmpl w:val="2FCC22C8"/>
    <w:lvl w:ilvl="0" w:tplc="8B6C30F2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8E0F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832E85"/>
    <w:multiLevelType w:val="hybridMultilevel"/>
    <w:tmpl w:val="BDB68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85062"/>
    <w:multiLevelType w:val="hybridMultilevel"/>
    <w:tmpl w:val="D4B6FBB6"/>
    <w:lvl w:ilvl="0" w:tplc="4B8E0F8C">
      <w:start w:val="1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">
    <w:nsid w:val="2BBE456C"/>
    <w:multiLevelType w:val="hybridMultilevel"/>
    <w:tmpl w:val="FC388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52829"/>
    <w:multiLevelType w:val="hybridMultilevel"/>
    <w:tmpl w:val="B946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7848DD"/>
    <w:multiLevelType w:val="hybridMultilevel"/>
    <w:tmpl w:val="99FE427E"/>
    <w:lvl w:ilvl="0" w:tplc="A4F27CAE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6">
    <w:nsid w:val="50DF52DB"/>
    <w:multiLevelType w:val="hybridMultilevel"/>
    <w:tmpl w:val="2C924644"/>
    <w:lvl w:ilvl="0" w:tplc="CD16392E">
      <w:start w:val="11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7">
    <w:nsid w:val="63A6248A"/>
    <w:multiLevelType w:val="hybridMultilevel"/>
    <w:tmpl w:val="06F2AA30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8">
    <w:nsid w:val="7A0570B4"/>
    <w:multiLevelType w:val="hybridMultilevel"/>
    <w:tmpl w:val="482872FE"/>
    <w:lvl w:ilvl="0" w:tplc="92E2536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C"/>
    <w:rsid w:val="0000178F"/>
    <w:rsid w:val="000515CF"/>
    <w:rsid w:val="00175758"/>
    <w:rsid w:val="001761B3"/>
    <w:rsid w:val="00177DEE"/>
    <w:rsid w:val="001D201C"/>
    <w:rsid w:val="00213B32"/>
    <w:rsid w:val="0024156B"/>
    <w:rsid w:val="0025693A"/>
    <w:rsid w:val="002744D7"/>
    <w:rsid w:val="00305AC5"/>
    <w:rsid w:val="004018CE"/>
    <w:rsid w:val="00485CCB"/>
    <w:rsid w:val="0049510F"/>
    <w:rsid w:val="004A16D9"/>
    <w:rsid w:val="00561822"/>
    <w:rsid w:val="00565EA9"/>
    <w:rsid w:val="00592D93"/>
    <w:rsid w:val="005A5B8B"/>
    <w:rsid w:val="005D05C8"/>
    <w:rsid w:val="005D7AC5"/>
    <w:rsid w:val="00646BB6"/>
    <w:rsid w:val="00651114"/>
    <w:rsid w:val="006A59E7"/>
    <w:rsid w:val="00740B51"/>
    <w:rsid w:val="00772F35"/>
    <w:rsid w:val="00830582"/>
    <w:rsid w:val="00847C74"/>
    <w:rsid w:val="008649CC"/>
    <w:rsid w:val="00886BBA"/>
    <w:rsid w:val="008B3874"/>
    <w:rsid w:val="00A9516E"/>
    <w:rsid w:val="00AB1062"/>
    <w:rsid w:val="00B07D12"/>
    <w:rsid w:val="00B10410"/>
    <w:rsid w:val="00B1700E"/>
    <w:rsid w:val="00BB4989"/>
    <w:rsid w:val="00BC6C41"/>
    <w:rsid w:val="00BE1EB8"/>
    <w:rsid w:val="00CA4F51"/>
    <w:rsid w:val="00CF335E"/>
    <w:rsid w:val="00CF39E2"/>
    <w:rsid w:val="00DD2633"/>
    <w:rsid w:val="00DF58AE"/>
    <w:rsid w:val="00F37B57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A474F1-E713-4BD6-AF05-B0DDB66D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BA"/>
    <w:rPr>
      <w:sz w:val="24"/>
      <w:szCs w:val="24"/>
    </w:rPr>
  </w:style>
  <w:style w:type="paragraph" w:styleId="1">
    <w:name w:val="heading 1"/>
    <w:basedOn w:val="a"/>
    <w:next w:val="a"/>
    <w:qFormat/>
    <w:rsid w:val="00886B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86BBA"/>
    <w:pPr>
      <w:widowControl w:val="0"/>
      <w:spacing w:before="460" w:line="420" w:lineRule="auto"/>
      <w:ind w:firstLine="720"/>
    </w:pPr>
    <w:rPr>
      <w:rFonts w:ascii="Arial" w:hAnsi="Arial"/>
      <w:snapToGrid w:val="0"/>
      <w:sz w:val="28"/>
    </w:rPr>
  </w:style>
  <w:style w:type="paragraph" w:styleId="a3">
    <w:name w:val="Title"/>
    <w:basedOn w:val="a"/>
    <w:qFormat/>
    <w:rsid w:val="00886BBA"/>
    <w:pPr>
      <w:jc w:val="center"/>
    </w:pPr>
    <w:rPr>
      <w:b/>
      <w:bCs/>
    </w:rPr>
  </w:style>
  <w:style w:type="paragraph" w:styleId="a4">
    <w:name w:val="Body Text Indent"/>
    <w:basedOn w:val="a"/>
    <w:link w:val="a5"/>
    <w:rsid w:val="00886BBA"/>
    <w:pPr>
      <w:ind w:firstLine="397"/>
      <w:jc w:val="both"/>
    </w:pPr>
    <w:rPr>
      <w:rFonts w:ascii="Arial" w:hAnsi="Arial"/>
      <w:sz w:val="20"/>
      <w:szCs w:val="20"/>
    </w:rPr>
  </w:style>
  <w:style w:type="paragraph" w:styleId="2">
    <w:name w:val="Body Text Indent 2"/>
    <w:basedOn w:val="a"/>
    <w:rsid w:val="00886BBA"/>
    <w:pPr>
      <w:ind w:firstLine="709"/>
      <w:jc w:val="both"/>
    </w:pPr>
  </w:style>
  <w:style w:type="paragraph" w:styleId="a6">
    <w:name w:val="Body Text"/>
    <w:basedOn w:val="a"/>
    <w:rsid w:val="00886BBA"/>
    <w:rPr>
      <w:sz w:val="20"/>
    </w:rPr>
  </w:style>
  <w:style w:type="paragraph" w:styleId="20">
    <w:name w:val="Body Text 2"/>
    <w:basedOn w:val="a"/>
    <w:rsid w:val="00886BBA"/>
    <w:rPr>
      <w:sz w:val="22"/>
    </w:rPr>
  </w:style>
  <w:style w:type="character" w:customStyle="1" w:styleId="a5">
    <w:name w:val="Основной текст с отступом Знак"/>
    <w:basedOn w:val="a0"/>
    <w:link w:val="a4"/>
    <w:rsid w:val="00CA4F51"/>
    <w:rPr>
      <w:rFonts w:ascii="Arial" w:hAnsi="Arial"/>
    </w:rPr>
  </w:style>
  <w:style w:type="table" w:styleId="a7">
    <w:name w:val="Table Grid"/>
    <w:basedOn w:val="a1"/>
    <w:rsid w:val="00001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913E-50CB-437A-AD4C-D67C4AE6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Zeto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Варвара Иг. Подгорная</cp:lastModifiedBy>
  <cp:revision>7</cp:revision>
  <cp:lastPrinted>2023-10-20T13:02:00Z</cp:lastPrinted>
  <dcterms:created xsi:type="dcterms:W3CDTF">2025-03-10T08:39:00Z</dcterms:created>
  <dcterms:modified xsi:type="dcterms:W3CDTF">2025-03-10T09:19:00Z</dcterms:modified>
</cp:coreProperties>
</file>