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2D" w:rsidRDefault="00615F92">
      <w:pPr>
        <w:pStyle w:val="a3"/>
      </w:pPr>
      <w:r>
        <w:pict>
          <v:group id="docshapegroup1" o:spid="_x0000_s1028" style="position:absolute;margin-left:.15pt;margin-top:.4pt;width:595pt;height:44.5pt;z-index:-15912960;mso-position-horizontal-relative:page;mso-position-vertical-relative:page" coordorigin="3,8" coordsize="11900,890">
            <v:rect id="docshape2" o:spid="_x0000_s1030" style="position:absolute;left:3;top:187;width:11900;height:307" fillcolor="#4f81b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10810;top:8;width:862;height:890">
              <v:imagedata r:id="rId6" o:title=""/>
            </v:shape>
            <w10:wrap anchorx="page" anchory="page"/>
          </v:group>
        </w:pict>
      </w:r>
    </w:p>
    <w:p w:rsidR="00A0372D" w:rsidRDefault="00A0372D">
      <w:pPr>
        <w:pStyle w:val="a3"/>
      </w:pPr>
    </w:p>
    <w:p w:rsidR="00A0372D" w:rsidRDefault="00A0372D">
      <w:pPr>
        <w:pStyle w:val="a3"/>
        <w:spacing w:before="2"/>
        <w:rPr>
          <w:sz w:val="29"/>
        </w:rPr>
      </w:pPr>
    </w:p>
    <w:p w:rsidR="00A0372D" w:rsidRDefault="00615F92">
      <w:pPr>
        <w:tabs>
          <w:tab w:val="left" w:pos="3420"/>
        </w:tabs>
        <w:spacing w:before="89"/>
        <w:ind w:left="240"/>
        <w:jc w:val="center"/>
        <w:rPr>
          <w:b/>
          <w:sz w:val="28"/>
        </w:rPr>
      </w:pPr>
      <w:r>
        <w:rPr>
          <w:sz w:val="28"/>
        </w:rPr>
        <w:t>Опросный</w:t>
      </w:r>
      <w:r>
        <w:rPr>
          <w:spacing w:val="-12"/>
          <w:sz w:val="28"/>
        </w:rPr>
        <w:t xml:space="preserve"> </w:t>
      </w:r>
      <w:r>
        <w:rPr>
          <w:sz w:val="28"/>
        </w:rPr>
        <w:t>лист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разъединители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-1"/>
          <w:sz w:val="24"/>
        </w:rPr>
        <w:t xml:space="preserve"> </w:t>
      </w:r>
      <w:r>
        <w:rPr>
          <w:b/>
          <w:sz w:val="28"/>
        </w:rPr>
        <w:t>РГН-</w:t>
      </w:r>
      <w:r>
        <w:rPr>
          <w:b/>
          <w:spacing w:val="-5"/>
          <w:sz w:val="28"/>
        </w:rPr>
        <w:t>150</w:t>
      </w:r>
    </w:p>
    <w:p w:rsidR="00A0372D" w:rsidRDefault="00615F92">
      <w:pPr>
        <w:pStyle w:val="a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7" type="#_x0000_t202" style="position:absolute;left:0;text-align:left;margin-left:340.9pt;margin-top:19pt;width:227.9pt;height:70pt;z-index:15729664;mso-position-horizontal-relative:page" filled="f">
            <v:textbox inset="0,0,0,0">
              <w:txbxContent>
                <w:p w:rsidR="00A0372D" w:rsidRDefault="00615F92">
                  <w:pPr>
                    <w:spacing w:before="55"/>
                    <w:ind w:left="144"/>
                    <w:rPr>
                      <w:b/>
                    </w:rPr>
                  </w:pPr>
                  <w:r>
                    <w:t>Изготовитель: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ЗАО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«ЗЭТО»</w:t>
                  </w:r>
                </w:p>
                <w:p w:rsidR="00A0372D" w:rsidRDefault="00615F92">
                  <w:pPr>
                    <w:spacing w:before="1" w:line="252" w:lineRule="exact"/>
                    <w:ind w:left="144"/>
                  </w:pPr>
                  <w:r>
                    <w:rPr>
                      <w:spacing w:val="-2"/>
                    </w:rPr>
                    <w:t>182113, Россия,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Псковская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область,</w:t>
                  </w:r>
                </w:p>
                <w:p w:rsidR="00A0372D" w:rsidRDefault="00615F92">
                  <w:pPr>
                    <w:ind w:left="144" w:right="110"/>
                  </w:pPr>
                  <w:r>
                    <w:t>г.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Великие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Луки,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Октябрьский,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79 Телефон (81153) 6-38-19; 6-37-72</w:t>
                  </w:r>
                </w:p>
                <w:p w:rsidR="00A0372D" w:rsidRPr="00615F92" w:rsidRDefault="00615F92">
                  <w:pPr>
                    <w:spacing w:before="10"/>
                    <w:ind w:left="144"/>
                    <w:rPr>
                      <w:lang w:val="en-US"/>
                    </w:rPr>
                  </w:pPr>
                  <w:r>
                    <w:rPr>
                      <w:spacing w:val="-2"/>
                    </w:rPr>
                    <w:t>Факс</w:t>
                  </w:r>
                  <w:r w:rsidRPr="00615F92">
                    <w:rPr>
                      <w:spacing w:val="-3"/>
                      <w:lang w:val="en-US"/>
                    </w:rPr>
                    <w:t xml:space="preserve"> </w:t>
                  </w:r>
                  <w:r w:rsidRPr="00615F92">
                    <w:rPr>
                      <w:spacing w:val="-2"/>
                      <w:lang w:val="en-US"/>
                    </w:rPr>
                    <w:t>(81153)</w:t>
                  </w:r>
                  <w:r w:rsidRPr="00615F92">
                    <w:rPr>
                      <w:spacing w:val="-1"/>
                      <w:lang w:val="en-US"/>
                    </w:rPr>
                    <w:t xml:space="preserve"> </w:t>
                  </w:r>
                  <w:r w:rsidRPr="00615F92">
                    <w:rPr>
                      <w:spacing w:val="-2"/>
                      <w:lang w:val="en-US"/>
                    </w:rPr>
                    <w:t>6-38-45,</w:t>
                  </w:r>
                  <w:r w:rsidRPr="00615F92">
                    <w:rPr>
                      <w:spacing w:val="-3"/>
                      <w:lang w:val="en-US"/>
                    </w:rPr>
                    <w:t xml:space="preserve"> </w:t>
                  </w:r>
                  <w:r w:rsidRPr="00615F92">
                    <w:rPr>
                      <w:spacing w:val="-2"/>
                      <w:lang w:val="en-US"/>
                    </w:rPr>
                    <w:t>e-mail:</w:t>
                  </w:r>
                  <w:r w:rsidRPr="00615F92">
                    <w:rPr>
                      <w:spacing w:val="-1"/>
                      <w:lang w:val="en-US"/>
                    </w:rPr>
                    <w:t xml:space="preserve"> </w:t>
                  </w:r>
                  <w:hyperlink r:id="rId7">
                    <w:r w:rsidRPr="00615F92">
                      <w:rPr>
                        <w:spacing w:val="-2"/>
                        <w:lang w:val="en-US"/>
                      </w:rPr>
                      <w:t>info@zeto.ru</w:t>
                    </w:r>
                  </w:hyperlink>
                </w:p>
              </w:txbxContent>
            </v:textbox>
            <w10:wrap anchorx="page"/>
          </v:shape>
        </w:pict>
      </w:r>
      <w:r>
        <w:rPr>
          <w:spacing w:val="-2"/>
        </w:rPr>
        <w:t>климатического</w:t>
      </w:r>
      <w:r>
        <w:rPr>
          <w:spacing w:val="6"/>
        </w:rPr>
        <w:t xml:space="preserve"> </w:t>
      </w:r>
      <w:r>
        <w:rPr>
          <w:spacing w:val="-2"/>
        </w:rPr>
        <w:t>исполнения</w:t>
      </w:r>
      <w:r>
        <w:rPr>
          <w:spacing w:val="6"/>
        </w:rPr>
        <w:t xml:space="preserve"> </w:t>
      </w:r>
      <w:r>
        <w:rPr>
          <w:spacing w:val="-4"/>
        </w:rPr>
        <w:t>УХЛ</w:t>
      </w:r>
      <w:proofErr w:type="gramStart"/>
      <w:r>
        <w:rPr>
          <w:spacing w:val="-4"/>
        </w:rPr>
        <w:t>1</w:t>
      </w:r>
      <w:proofErr w:type="gramEnd"/>
    </w:p>
    <w:p w:rsidR="00A0372D" w:rsidRDefault="00A0372D">
      <w:pPr>
        <w:pStyle w:val="a3"/>
        <w:spacing w:before="10"/>
        <w:rPr>
          <w:b/>
          <w:sz w:val="21"/>
        </w:rPr>
      </w:pPr>
    </w:p>
    <w:p w:rsidR="00A0372D" w:rsidRDefault="00615F92">
      <w:pPr>
        <w:ind w:left="157"/>
        <w:rPr>
          <w:sz w:val="24"/>
        </w:rPr>
      </w:pPr>
      <w:r>
        <w:rPr>
          <w:sz w:val="24"/>
        </w:rPr>
        <w:t>Почтовый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покупателя:</w:t>
      </w:r>
    </w:p>
    <w:p w:rsidR="00A0372D" w:rsidRDefault="00615F92">
      <w:pPr>
        <w:tabs>
          <w:tab w:val="left" w:pos="5648"/>
        </w:tabs>
        <w:ind w:left="157"/>
        <w:rPr>
          <w:sz w:val="24"/>
        </w:rPr>
      </w:pPr>
      <w:r>
        <w:rPr>
          <w:sz w:val="24"/>
        </w:rPr>
        <w:t>Заказчик</w:t>
      </w:r>
      <w:r>
        <w:rPr>
          <w:spacing w:val="72"/>
          <w:sz w:val="24"/>
        </w:rPr>
        <w:t xml:space="preserve"> </w:t>
      </w:r>
      <w:r>
        <w:rPr>
          <w:sz w:val="24"/>
          <w:u w:val="single"/>
        </w:rPr>
        <w:tab/>
      </w:r>
    </w:p>
    <w:p w:rsidR="00A0372D" w:rsidRDefault="00615F92">
      <w:pPr>
        <w:tabs>
          <w:tab w:val="left" w:pos="5648"/>
        </w:tabs>
        <w:spacing w:before="99"/>
        <w:ind w:left="157"/>
        <w:rPr>
          <w:sz w:val="24"/>
        </w:rPr>
      </w:pPr>
      <w:r>
        <w:rPr>
          <w:sz w:val="24"/>
        </w:rPr>
        <w:t>код города/телефон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</w:p>
    <w:p w:rsidR="00A0372D" w:rsidRDefault="00615F92">
      <w:pPr>
        <w:spacing w:before="93" w:line="275" w:lineRule="exact"/>
        <w:ind w:left="157"/>
        <w:rPr>
          <w:sz w:val="24"/>
        </w:rPr>
      </w:pPr>
      <w:r>
        <w:pict>
          <v:line id="_x0000_s1026" style="position:absolute;left:0;text-align:left;z-index:15728640;mso-position-horizontal-relative:page" from="96.85pt,15.45pt" to="340.9pt,15.45pt" strokeweight=".48pt">
            <w10:wrap anchorx="page"/>
          </v:line>
        </w:pict>
      </w:r>
      <w:r>
        <w:rPr>
          <w:spacing w:val="-4"/>
          <w:sz w:val="24"/>
        </w:rPr>
        <w:t>Факс</w:t>
      </w:r>
    </w:p>
    <w:p w:rsidR="00A0372D" w:rsidRDefault="00615F92">
      <w:pPr>
        <w:tabs>
          <w:tab w:val="left" w:pos="10187"/>
        </w:tabs>
        <w:spacing w:line="275" w:lineRule="exact"/>
        <w:ind w:left="157"/>
        <w:rPr>
          <w:sz w:val="24"/>
        </w:rPr>
      </w:pPr>
      <w:r>
        <w:rPr>
          <w:sz w:val="24"/>
        </w:rPr>
        <w:t>Ф.И.О. руководителя предприятия</w:t>
      </w:r>
      <w:r>
        <w:rPr>
          <w:spacing w:val="95"/>
          <w:sz w:val="24"/>
        </w:rPr>
        <w:t xml:space="preserve"> </w:t>
      </w:r>
      <w:r>
        <w:rPr>
          <w:sz w:val="24"/>
          <w:u w:val="single"/>
        </w:rPr>
        <w:tab/>
      </w:r>
    </w:p>
    <w:p w:rsidR="00A0372D" w:rsidRDefault="00615F92">
      <w:pPr>
        <w:tabs>
          <w:tab w:val="left" w:pos="10215"/>
        </w:tabs>
        <w:spacing w:before="3"/>
        <w:ind w:left="157"/>
        <w:rPr>
          <w:sz w:val="24"/>
        </w:rPr>
      </w:pPr>
      <w:r>
        <w:rPr>
          <w:sz w:val="24"/>
        </w:rPr>
        <w:t>Место установки</w:t>
      </w:r>
      <w:r>
        <w:rPr>
          <w:spacing w:val="96"/>
          <w:sz w:val="24"/>
        </w:rPr>
        <w:t xml:space="preserve"> </w:t>
      </w:r>
      <w:r>
        <w:rPr>
          <w:sz w:val="24"/>
          <w:u w:val="single"/>
        </w:rPr>
        <w:tab/>
      </w:r>
    </w:p>
    <w:p w:rsidR="00A0372D" w:rsidRDefault="00615F92">
      <w:pPr>
        <w:pStyle w:val="a3"/>
        <w:spacing w:before="143" w:line="242" w:lineRule="auto"/>
        <w:ind w:left="258" w:right="110" w:firstLine="396"/>
        <w:jc w:val="both"/>
        <w:rPr>
          <w:rFonts w:ascii="Symbol" w:hAnsi="Symbol"/>
        </w:rPr>
      </w:pPr>
      <w:r>
        <w:t xml:space="preserve">Разъединители горизонтально-поворотного типа, </w:t>
      </w:r>
      <w:proofErr w:type="spellStart"/>
      <w:r>
        <w:t>двухколонковые</w:t>
      </w:r>
      <w:proofErr w:type="spellEnd"/>
      <w:r>
        <w:t>, присоединительные размеры выбраны с</w:t>
      </w:r>
      <w:r>
        <w:rPr>
          <w:spacing w:val="40"/>
        </w:rPr>
        <w:t xml:space="preserve"> </w:t>
      </w:r>
      <w:r>
        <w:t>учетом возможности установки их на существующие опорные конструкции разъединителей серии РДЗ. Работоспособность разъединителей обеспечивается в условиях</w:t>
      </w:r>
      <w:r>
        <w:rPr>
          <w:rFonts w:ascii="Symbol" w:hAnsi="Symbol"/>
        </w:rPr>
        <w:t></w:t>
      </w:r>
    </w:p>
    <w:p w:rsidR="00A0372D" w:rsidRDefault="00615F92">
      <w:pPr>
        <w:pStyle w:val="a5"/>
        <w:numPr>
          <w:ilvl w:val="0"/>
          <w:numId w:val="1"/>
        </w:numPr>
        <w:tabs>
          <w:tab w:val="left" w:pos="770"/>
        </w:tabs>
        <w:spacing w:before="1" w:line="227" w:lineRule="exact"/>
        <w:ind w:hanging="119"/>
        <w:rPr>
          <w:sz w:val="20"/>
        </w:rPr>
      </w:pPr>
      <w:r>
        <w:rPr>
          <w:sz w:val="20"/>
        </w:rPr>
        <w:t>высота</w:t>
      </w:r>
      <w:r>
        <w:rPr>
          <w:spacing w:val="-13"/>
          <w:sz w:val="20"/>
        </w:rPr>
        <w:t xml:space="preserve"> </w:t>
      </w:r>
      <w:r>
        <w:rPr>
          <w:sz w:val="20"/>
        </w:rPr>
        <w:t>над</w:t>
      </w:r>
      <w:r>
        <w:rPr>
          <w:spacing w:val="-12"/>
          <w:sz w:val="20"/>
        </w:rPr>
        <w:t xml:space="preserve"> </w:t>
      </w:r>
      <w:r>
        <w:rPr>
          <w:sz w:val="20"/>
        </w:rPr>
        <w:t>уровнем</w:t>
      </w:r>
      <w:r>
        <w:rPr>
          <w:spacing w:val="-5"/>
          <w:sz w:val="20"/>
        </w:rPr>
        <w:t xml:space="preserve"> </w:t>
      </w:r>
      <w:r>
        <w:rPr>
          <w:sz w:val="20"/>
        </w:rPr>
        <w:t>моря</w:t>
      </w:r>
      <w:r>
        <w:rPr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более</w:t>
      </w:r>
      <w:r>
        <w:rPr>
          <w:spacing w:val="-11"/>
          <w:sz w:val="20"/>
        </w:rPr>
        <w:t xml:space="preserve"> </w:t>
      </w:r>
      <w:r>
        <w:rPr>
          <w:sz w:val="20"/>
        </w:rPr>
        <w:t>1000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м;</w:t>
      </w:r>
    </w:p>
    <w:p w:rsidR="00A0372D" w:rsidRDefault="00615F92">
      <w:pPr>
        <w:pStyle w:val="a5"/>
        <w:numPr>
          <w:ilvl w:val="0"/>
          <w:numId w:val="1"/>
        </w:numPr>
        <w:tabs>
          <w:tab w:val="left" w:pos="770"/>
        </w:tabs>
        <w:spacing w:line="226" w:lineRule="exact"/>
        <w:ind w:hanging="119"/>
        <w:rPr>
          <w:sz w:val="20"/>
        </w:rPr>
      </w:pPr>
      <w:r>
        <w:rPr>
          <w:w w:val="95"/>
          <w:sz w:val="20"/>
        </w:rPr>
        <w:t>верхнее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рабочее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значение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температуры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окружающего</w:t>
      </w:r>
      <w:r>
        <w:rPr>
          <w:spacing w:val="21"/>
          <w:sz w:val="20"/>
        </w:rPr>
        <w:t xml:space="preserve"> </w:t>
      </w:r>
      <w:r>
        <w:rPr>
          <w:w w:val="95"/>
          <w:sz w:val="20"/>
        </w:rPr>
        <w:t>воздуха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плюс</w:t>
      </w:r>
      <w:r>
        <w:rPr>
          <w:spacing w:val="16"/>
          <w:sz w:val="20"/>
        </w:rPr>
        <w:t xml:space="preserve"> </w:t>
      </w:r>
      <w:r>
        <w:rPr>
          <w:spacing w:val="-2"/>
          <w:w w:val="95"/>
          <w:sz w:val="20"/>
        </w:rPr>
        <w:t>40</w:t>
      </w:r>
      <w:proofErr w:type="gramStart"/>
      <w:r>
        <w:rPr>
          <w:spacing w:val="-2"/>
          <w:w w:val="95"/>
          <w:sz w:val="20"/>
        </w:rPr>
        <w:t>°С</w:t>
      </w:r>
      <w:proofErr w:type="gramEnd"/>
      <w:r>
        <w:rPr>
          <w:spacing w:val="-2"/>
          <w:w w:val="95"/>
          <w:sz w:val="20"/>
        </w:rPr>
        <w:t>;</w:t>
      </w:r>
    </w:p>
    <w:p w:rsidR="00A0372D" w:rsidRDefault="00615F92">
      <w:pPr>
        <w:pStyle w:val="a5"/>
        <w:numPr>
          <w:ilvl w:val="0"/>
          <w:numId w:val="1"/>
        </w:numPr>
        <w:tabs>
          <w:tab w:val="left" w:pos="768"/>
        </w:tabs>
        <w:spacing w:line="229" w:lineRule="exact"/>
        <w:ind w:left="767" w:hanging="117"/>
        <w:rPr>
          <w:sz w:val="20"/>
        </w:rPr>
      </w:pPr>
      <w:r>
        <w:rPr>
          <w:w w:val="95"/>
          <w:sz w:val="20"/>
        </w:rPr>
        <w:t>нижнее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рабочее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значение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температуры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окружающего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воздуха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минус</w:t>
      </w:r>
      <w:r>
        <w:rPr>
          <w:spacing w:val="15"/>
          <w:sz w:val="20"/>
        </w:rPr>
        <w:t xml:space="preserve"> </w:t>
      </w:r>
      <w:r>
        <w:rPr>
          <w:spacing w:val="-2"/>
          <w:w w:val="95"/>
          <w:sz w:val="20"/>
        </w:rPr>
        <w:t>60</w:t>
      </w:r>
      <w:proofErr w:type="gramStart"/>
      <w:r>
        <w:rPr>
          <w:spacing w:val="-2"/>
          <w:w w:val="95"/>
          <w:sz w:val="20"/>
        </w:rPr>
        <w:t>°С</w:t>
      </w:r>
      <w:proofErr w:type="gramEnd"/>
      <w:r>
        <w:rPr>
          <w:spacing w:val="-2"/>
          <w:w w:val="95"/>
          <w:sz w:val="20"/>
        </w:rPr>
        <w:t>;</w:t>
      </w:r>
    </w:p>
    <w:p w:rsidR="00A0372D" w:rsidRDefault="00615F92">
      <w:pPr>
        <w:pStyle w:val="a5"/>
        <w:numPr>
          <w:ilvl w:val="0"/>
          <w:numId w:val="1"/>
        </w:numPr>
        <w:tabs>
          <w:tab w:val="left" w:pos="768"/>
        </w:tabs>
        <w:ind w:left="767" w:hanging="117"/>
        <w:rPr>
          <w:sz w:val="20"/>
        </w:rPr>
      </w:pPr>
      <w:r>
        <w:rPr>
          <w:sz w:val="20"/>
        </w:rPr>
        <w:t>скорость</w:t>
      </w:r>
      <w:r>
        <w:rPr>
          <w:spacing w:val="-13"/>
          <w:sz w:val="20"/>
        </w:rPr>
        <w:t xml:space="preserve"> </w:t>
      </w:r>
      <w:r>
        <w:rPr>
          <w:sz w:val="20"/>
        </w:rPr>
        <w:t>ветра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11"/>
          <w:sz w:val="20"/>
        </w:rPr>
        <w:t xml:space="preserve"> </w:t>
      </w:r>
      <w:r>
        <w:rPr>
          <w:sz w:val="20"/>
        </w:rPr>
        <w:t>40</w:t>
      </w:r>
      <w:r>
        <w:rPr>
          <w:spacing w:val="-10"/>
          <w:sz w:val="20"/>
        </w:rPr>
        <w:t xml:space="preserve"> </w:t>
      </w:r>
      <w:r>
        <w:rPr>
          <w:sz w:val="20"/>
        </w:rPr>
        <w:t>м/</w:t>
      </w:r>
      <w:proofErr w:type="gramStart"/>
      <w:r>
        <w:rPr>
          <w:sz w:val="20"/>
        </w:rPr>
        <w:t>с</w:t>
      </w:r>
      <w:proofErr w:type="gramEnd"/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при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гололеда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более</w:t>
      </w:r>
      <w:r>
        <w:rPr>
          <w:spacing w:val="-12"/>
          <w:sz w:val="20"/>
        </w:rPr>
        <w:t xml:space="preserve"> </w:t>
      </w:r>
      <w:r>
        <w:rPr>
          <w:sz w:val="20"/>
        </w:rPr>
        <w:t>15</w:t>
      </w:r>
      <w:r>
        <w:rPr>
          <w:spacing w:val="-10"/>
          <w:sz w:val="20"/>
        </w:rPr>
        <w:t xml:space="preserve"> </w:t>
      </w:r>
      <w:r>
        <w:rPr>
          <w:sz w:val="20"/>
        </w:rPr>
        <w:t>м/с</w:t>
      </w:r>
      <w:r>
        <w:rPr>
          <w:spacing w:val="-11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гололеде</w:t>
      </w:r>
      <w:r>
        <w:rPr>
          <w:spacing w:val="-11"/>
          <w:sz w:val="20"/>
        </w:rPr>
        <w:t xml:space="preserve"> </w:t>
      </w:r>
      <w:r>
        <w:rPr>
          <w:sz w:val="20"/>
        </w:rPr>
        <w:t>толщиной</w:t>
      </w:r>
      <w:r>
        <w:rPr>
          <w:spacing w:val="-10"/>
          <w:sz w:val="20"/>
        </w:rPr>
        <w:t xml:space="preserve"> </w:t>
      </w:r>
      <w:r>
        <w:rPr>
          <w:sz w:val="20"/>
        </w:rPr>
        <w:t>до</w:t>
      </w:r>
      <w:r>
        <w:rPr>
          <w:spacing w:val="31"/>
          <w:sz w:val="20"/>
        </w:rPr>
        <w:t xml:space="preserve"> </w:t>
      </w:r>
      <w:r>
        <w:rPr>
          <w:sz w:val="20"/>
        </w:rPr>
        <w:t>20</w:t>
      </w:r>
      <w:r>
        <w:rPr>
          <w:spacing w:val="-5"/>
          <w:sz w:val="20"/>
        </w:rPr>
        <w:t xml:space="preserve"> мм.</w:t>
      </w:r>
    </w:p>
    <w:p w:rsidR="00A0372D" w:rsidRDefault="00A0372D">
      <w:pPr>
        <w:pStyle w:val="a3"/>
        <w:spacing w:before="3" w:after="1"/>
        <w:rPr>
          <w:sz w:val="17"/>
        </w:rPr>
      </w:pPr>
    </w:p>
    <w:tbl>
      <w:tblPr>
        <w:tblStyle w:val="TableNormal"/>
        <w:tblW w:w="0" w:type="auto"/>
        <w:tblInd w:w="1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74"/>
        <w:gridCol w:w="3242"/>
        <w:gridCol w:w="2883"/>
      </w:tblGrid>
      <w:tr w:rsidR="00A0372D">
        <w:trPr>
          <w:trHeight w:val="507"/>
        </w:trPr>
        <w:tc>
          <w:tcPr>
            <w:tcW w:w="533" w:type="dxa"/>
            <w:tcBorders>
              <w:left w:val="single" w:sz="12" w:space="0" w:color="000000"/>
              <w:right w:val="single" w:sz="8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  <w:tc>
          <w:tcPr>
            <w:tcW w:w="3474" w:type="dxa"/>
            <w:tcBorders>
              <w:left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before="95"/>
              <w:ind w:left="1265" w:right="12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Параметры</w:t>
            </w:r>
          </w:p>
        </w:tc>
        <w:tc>
          <w:tcPr>
            <w:tcW w:w="3242" w:type="dxa"/>
            <w:tcBorders>
              <w:left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before="95"/>
              <w:ind w:left="687"/>
              <w:rPr>
                <w:sz w:val="20"/>
              </w:rPr>
            </w:pPr>
            <w:r>
              <w:rPr>
                <w:w w:val="95"/>
                <w:sz w:val="20"/>
              </w:rPr>
              <w:t>Варианты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исполнения</w:t>
            </w:r>
          </w:p>
        </w:tc>
        <w:tc>
          <w:tcPr>
            <w:tcW w:w="2883" w:type="dxa"/>
            <w:tcBorders>
              <w:left w:val="single" w:sz="8" w:space="0" w:color="000000"/>
              <w:right w:val="single" w:sz="12" w:space="0" w:color="000000"/>
            </w:tcBorders>
          </w:tcPr>
          <w:p w:rsidR="00A0372D" w:rsidRDefault="00615F92">
            <w:pPr>
              <w:pStyle w:val="TableParagraph"/>
              <w:spacing w:before="95"/>
              <w:ind w:left="766"/>
              <w:rPr>
                <w:sz w:val="20"/>
              </w:rPr>
            </w:pPr>
            <w:r>
              <w:rPr>
                <w:w w:val="95"/>
                <w:sz w:val="20"/>
              </w:rPr>
              <w:t>Значение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заказа</w:t>
            </w:r>
          </w:p>
        </w:tc>
      </w:tr>
      <w:tr w:rsidR="00A0372D">
        <w:trPr>
          <w:trHeight w:val="440"/>
        </w:trPr>
        <w:tc>
          <w:tcPr>
            <w:tcW w:w="53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5" w:lineRule="exact"/>
              <w:ind w:left="5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3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before="5" w:line="213" w:lineRule="auto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Номинальное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Наибольшее рабочее напряжение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150кВ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170кВ</w:t>
            </w:r>
          </w:p>
        </w:tc>
        <w:tc>
          <w:tcPr>
            <w:tcW w:w="2883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615F92">
            <w:pPr>
              <w:pStyle w:val="TableParagraph"/>
              <w:spacing w:before="48"/>
              <w:ind w:left="1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V</w:t>
            </w:r>
          </w:p>
        </w:tc>
      </w:tr>
      <w:tr w:rsidR="00A0372D">
        <w:trPr>
          <w:trHeight w:val="340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5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w w:val="95"/>
                <w:sz w:val="20"/>
              </w:rPr>
              <w:t>Номинальный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ток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Ток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0"/>
              </w:rPr>
              <w:t>термической</w:t>
            </w:r>
            <w:proofErr w:type="gramEnd"/>
          </w:p>
          <w:p w:rsidR="00A0372D" w:rsidRDefault="00615F92">
            <w:pPr>
              <w:pStyle w:val="TableParagraph"/>
              <w:spacing w:line="230" w:lineRule="atLeast"/>
              <w:ind w:left="126"/>
              <w:rPr>
                <w:sz w:val="20"/>
              </w:rPr>
            </w:pPr>
            <w:r>
              <w:rPr>
                <w:sz w:val="20"/>
              </w:rPr>
              <w:t xml:space="preserve">стойкости / Ток </w:t>
            </w:r>
            <w:proofErr w:type="spellStart"/>
            <w:r>
              <w:rPr>
                <w:spacing w:val="-2"/>
                <w:sz w:val="20"/>
              </w:rPr>
              <w:t>электродинамическойстойкости</w:t>
            </w:r>
            <w:proofErr w:type="spellEnd"/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sz w:val="20"/>
              </w:rPr>
              <w:t>1000А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31,5кА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80кА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40"/>
        </w:trPr>
        <w:tc>
          <w:tcPr>
            <w:tcW w:w="5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sz w:val="20"/>
              </w:rPr>
              <w:t>2000А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100кА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615F92" w:rsidTr="00063F58">
        <w:trPr>
          <w:trHeight w:val="340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615F92" w:rsidRDefault="00615F92">
            <w:pPr>
              <w:pStyle w:val="TableParagraph"/>
              <w:spacing w:line="220" w:lineRule="exact"/>
              <w:ind w:left="5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34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5F92" w:rsidRDefault="00615F92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Тип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изоляции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(степень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загрязнения </w:t>
            </w:r>
            <w:r>
              <w:rPr>
                <w:sz w:val="20"/>
              </w:rPr>
              <w:t>изоляции по ГОСТ 9920)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F92" w:rsidRDefault="00615F92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sz w:val="20"/>
              </w:rPr>
              <w:t>Фарфоровая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15F92" w:rsidRDefault="00615F92">
            <w:pPr>
              <w:pStyle w:val="TableParagraph"/>
              <w:rPr>
                <w:sz w:val="20"/>
              </w:rPr>
            </w:pPr>
          </w:p>
        </w:tc>
      </w:tr>
      <w:tr w:rsidR="00615F92" w:rsidTr="00063F58">
        <w:trPr>
          <w:trHeight w:val="340"/>
        </w:trPr>
        <w:tc>
          <w:tcPr>
            <w:tcW w:w="533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615F92" w:rsidRDefault="00615F92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15F92" w:rsidRDefault="00615F92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F92" w:rsidRDefault="00615F92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Фарфоровая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II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15F92" w:rsidRDefault="00615F92">
            <w:pPr>
              <w:pStyle w:val="TableParagraph"/>
              <w:rPr>
                <w:sz w:val="20"/>
              </w:rPr>
            </w:pPr>
          </w:p>
        </w:tc>
      </w:tr>
      <w:tr w:rsidR="00615F92" w:rsidTr="00063F58">
        <w:trPr>
          <w:trHeight w:val="340"/>
        </w:trPr>
        <w:tc>
          <w:tcPr>
            <w:tcW w:w="533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615F92" w:rsidRDefault="00615F92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15F92" w:rsidRDefault="00615F92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F92" w:rsidRPr="00615F92" w:rsidRDefault="00615F92">
            <w:pPr>
              <w:pStyle w:val="TableParagraph"/>
              <w:spacing w:line="220" w:lineRule="exact"/>
              <w:ind w:left="125"/>
              <w:rPr>
                <w:w w:val="95"/>
                <w:sz w:val="20"/>
                <w:lang w:val="en-US"/>
              </w:rPr>
            </w:pPr>
            <w:r>
              <w:rPr>
                <w:w w:val="95"/>
                <w:sz w:val="20"/>
              </w:rPr>
              <w:t>Пол</w:t>
            </w:r>
            <w:bookmarkStart w:id="0" w:name="_GoBack"/>
            <w:bookmarkEnd w:id="0"/>
            <w:r>
              <w:rPr>
                <w:w w:val="95"/>
                <w:sz w:val="20"/>
              </w:rPr>
              <w:t xml:space="preserve">имерная </w:t>
            </w:r>
            <w:r>
              <w:rPr>
                <w:w w:val="95"/>
                <w:sz w:val="20"/>
                <w:lang w:val="en-US"/>
              </w:rPr>
              <w:t>II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15F92" w:rsidRDefault="00615F92">
            <w:pPr>
              <w:pStyle w:val="TableParagraph"/>
              <w:rPr>
                <w:sz w:val="20"/>
              </w:rPr>
            </w:pPr>
          </w:p>
        </w:tc>
      </w:tr>
      <w:tr w:rsidR="00615F92" w:rsidTr="00063F58">
        <w:trPr>
          <w:trHeight w:val="340"/>
        </w:trPr>
        <w:tc>
          <w:tcPr>
            <w:tcW w:w="533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15F92" w:rsidRDefault="00615F92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F92" w:rsidRDefault="00615F92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F92" w:rsidRPr="00615F92" w:rsidRDefault="00615F92">
            <w:pPr>
              <w:pStyle w:val="TableParagraph"/>
              <w:spacing w:line="220" w:lineRule="exact"/>
              <w:ind w:left="125"/>
              <w:rPr>
                <w:w w:val="95"/>
                <w:sz w:val="20"/>
                <w:lang w:val="en-US"/>
              </w:rPr>
            </w:pPr>
            <w:r>
              <w:rPr>
                <w:w w:val="95"/>
                <w:sz w:val="20"/>
              </w:rPr>
              <w:t xml:space="preserve">Полимерная </w:t>
            </w:r>
            <w:r>
              <w:rPr>
                <w:w w:val="95"/>
                <w:sz w:val="20"/>
                <w:lang w:val="en-US"/>
              </w:rPr>
              <w:t>III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15F92" w:rsidRDefault="00615F92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40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5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3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126"/>
              <w:rPr>
                <w:sz w:val="20"/>
              </w:rPr>
            </w:pPr>
            <w:r>
              <w:rPr>
                <w:w w:val="95"/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заземлителей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40"/>
        </w:trPr>
        <w:tc>
          <w:tcPr>
            <w:tcW w:w="5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455"/>
        </w:trPr>
        <w:tc>
          <w:tcPr>
            <w:tcW w:w="5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5" w:lineRule="auto"/>
              <w:ind w:left="125" w:right="432"/>
              <w:rPr>
                <w:sz w:val="20"/>
              </w:rPr>
            </w:pPr>
            <w:r>
              <w:rPr>
                <w:sz w:val="20"/>
              </w:rPr>
              <w:t>1а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6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заземлитель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стороны ведущей колонки)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455"/>
        </w:trPr>
        <w:tc>
          <w:tcPr>
            <w:tcW w:w="5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before="1" w:line="225" w:lineRule="auto"/>
              <w:ind w:left="125" w:right="419"/>
              <w:rPr>
                <w:sz w:val="20"/>
              </w:rPr>
            </w:pPr>
            <w:r>
              <w:rPr>
                <w:sz w:val="20"/>
              </w:rPr>
              <w:t>1б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6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заземлитель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стороны ведомой колонки)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11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8" w:lineRule="exact"/>
              <w:ind w:left="5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3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Тип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разъединителя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количеству полюсов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Однополюсный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06"/>
        </w:trPr>
        <w:tc>
          <w:tcPr>
            <w:tcW w:w="5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Трехполюсный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563"/>
        </w:trPr>
        <w:tc>
          <w:tcPr>
            <w:tcW w:w="53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5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126"/>
              <w:rPr>
                <w:sz w:val="20"/>
              </w:rPr>
            </w:pPr>
            <w:r>
              <w:rPr>
                <w:w w:val="95"/>
                <w:sz w:val="20"/>
              </w:rPr>
              <w:t>Тип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установки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Горизонтальная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615F92">
            <w:pPr>
              <w:pStyle w:val="TableParagraph"/>
              <w:spacing w:before="106"/>
              <w:ind w:left="88"/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A0372D">
        <w:trPr>
          <w:trHeight w:val="279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8" w:lineRule="exact"/>
              <w:ind w:left="5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3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ind w:left="126" w:right="608"/>
              <w:rPr>
                <w:sz w:val="20"/>
              </w:rPr>
            </w:pPr>
            <w:r>
              <w:rPr>
                <w:spacing w:val="-2"/>
                <w:sz w:val="20"/>
              </w:rPr>
              <w:t>Привод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ножей разъединителя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8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Электродвигательный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ПД-</w:t>
            </w:r>
            <w:r>
              <w:rPr>
                <w:spacing w:val="-5"/>
                <w:w w:val="95"/>
                <w:sz w:val="20"/>
              </w:rPr>
              <w:t>14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280"/>
        </w:trPr>
        <w:tc>
          <w:tcPr>
            <w:tcW w:w="5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8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Ручной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ПРГ-</w:t>
            </w:r>
            <w:r>
              <w:rPr>
                <w:spacing w:val="-10"/>
                <w:w w:val="95"/>
                <w:sz w:val="20"/>
              </w:rPr>
              <w:t>6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615F92">
            <w:pPr>
              <w:pStyle w:val="TableParagraph"/>
              <w:spacing w:line="141" w:lineRule="exact"/>
              <w:ind w:left="116"/>
              <w:rPr>
                <w:sz w:val="13"/>
              </w:rPr>
            </w:pPr>
            <w:r>
              <w:rPr>
                <w:spacing w:val="-5"/>
                <w:sz w:val="13"/>
              </w:rPr>
              <w:t>1)</w:t>
            </w:r>
          </w:p>
        </w:tc>
      </w:tr>
      <w:tr w:rsidR="00A0372D">
        <w:trPr>
          <w:trHeight w:val="263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8" w:lineRule="exact"/>
              <w:ind w:left="5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3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8" w:lineRule="exact"/>
              <w:ind w:left="126"/>
              <w:rPr>
                <w:sz w:val="20"/>
              </w:rPr>
            </w:pPr>
            <w:r>
              <w:rPr>
                <w:w w:val="95"/>
                <w:sz w:val="20"/>
              </w:rPr>
              <w:t>Привод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заземлителя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18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Электродвигательный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ПД-</w:t>
            </w:r>
            <w:r>
              <w:rPr>
                <w:spacing w:val="-5"/>
                <w:w w:val="95"/>
                <w:sz w:val="20"/>
              </w:rPr>
              <w:t>14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18"/>
              </w:rPr>
            </w:pPr>
          </w:p>
        </w:tc>
      </w:tr>
      <w:tr w:rsidR="00A0372D">
        <w:trPr>
          <w:trHeight w:val="263"/>
        </w:trPr>
        <w:tc>
          <w:tcPr>
            <w:tcW w:w="5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Ручной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ПРГ-</w:t>
            </w:r>
            <w:r>
              <w:rPr>
                <w:spacing w:val="-10"/>
                <w:w w:val="95"/>
                <w:sz w:val="20"/>
              </w:rPr>
              <w:t>6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615F92">
            <w:pPr>
              <w:pStyle w:val="TableParagraph"/>
              <w:spacing w:line="141" w:lineRule="exact"/>
              <w:ind w:left="116"/>
              <w:rPr>
                <w:sz w:val="13"/>
              </w:rPr>
            </w:pPr>
            <w:r>
              <w:rPr>
                <w:spacing w:val="-5"/>
                <w:sz w:val="13"/>
              </w:rPr>
              <w:t>1)</w:t>
            </w:r>
          </w:p>
        </w:tc>
      </w:tr>
      <w:tr w:rsidR="00A0372D">
        <w:trPr>
          <w:trHeight w:val="313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pStyle w:val="TableParagraph"/>
              <w:spacing w:before="9"/>
              <w:rPr>
                <w:sz w:val="23"/>
              </w:rPr>
            </w:pPr>
          </w:p>
          <w:p w:rsidR="00A0372D" w:rsidRDefault="00615F92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3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before="9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Напряжение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привода,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before="9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230/400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трехфазное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91"/>
        </w:trPr>
        <w:tc>
          <w:tcPr>
            <w:tcW w:w="5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192" w:lineRule="exact"/>
              <w:ind w:left="88"/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переменное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однофазное</w:t>
            </w:r>
          </w:p>
          <w:p w:rsidR="00A0372D" w:rsidRDefault="00615F92">
            <w:pPr>
              <w:pStyle w:val="TableParagraph"/>
              <w:spacing w:line="180" w:lineRule="exact"/>
              <w:ind w:left="88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заказу)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19"/>
        </w:trPr>
        <w:tc>
          <w:tcPr>
            <w:tcW w:w="5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before="28"/>
              <w:ind w:left="81"/>
              <w:rPr>
                <w:sz w:val="20"/>
              </w:rPr>
            </w:pPr>
            <w:r>
              <w:rPr>
                <w:sz w:val="20"/>
              </w:rPr>
              <w:t>220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постоянное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29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pStyle w:val="TableParagraph"/>
              <w:spacing w:before="8"/>
              <w:rPr>
                <w:sz w:val="18"/>
              </w:rPr>
            </w:pPr>
          </w:p>
          <w:p w:rsidR="00A0372D" w:rsidRDefault="00615F92">
            <w:pPr>
              <w:pStyle w:val="TableParagraph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35" w:lineRule="auto"/>
              <w:ind w:left="41" w:right="608"/>
              <w:rPr>
                <w:sz w:val="20"/>
              </w:rPr>
            </w:pPr>
            <w:r>
              <w:rPr>
                <w:sz w:val="20"/>
              </w:rPr>
              <w:t>Напряжение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цепей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блокировки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дистанционного управления</w:t>
            </w:r>
          </w:p>
          <w:p w:rsidR="00A0372D" w:rsidRDefault="00615F92">
            <w:pPr>
              <w:pStyle w:val="TableParagraph"/>
              <w:spacing w:before="8" w:line="225" w:lineRule="exact"/>
              <w:ind w:left="41"/>
              <w:rPr>
                <w:sz w:val="20"/>
              </w:rPr>
            </w:pPr>
            <w:r>
              <w:rPr>
                <w:w w:val="95"/>
                <w:sz w:val="20"/>
              </w:rPr>
              <w:t>электродвигательного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привода,</w:t>
            </w:r>
            <w:r>
              <w:rPr>
                <w:spacing w:val="47"/>
                <w:sz w:val="20"/>
              </w:rPr>
              <w:t xml:space="preserve"> </w:t>
            </w:r>
            <w:proofErr w:type="gramStart"/>
            <w:r>
              <w:rPr>
                <w:spacing w:val="-10"/>
                <w:w w:val="95"/>
                <w:sz w:val="20"/>
              </w:rPr>
              <w:t>В</w:t>
            </w:r>
            <w:proofErr w:type="gramEnd"/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before="71"/>
              <w:ind w:left="65"/>
              <w:rPr>
                <w:sz w:val="20"/>
              </w:rPr>
            </w:pPr>
            <w:r>
              <w:rPr>
                <w:sz w:val="20"/>
              </w:rPr>
              <w:t>220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постоянное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55"/>
        </w:trPr>
        <w:tc>
          <w:tcPr>
            <w:tcW w:w="53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before="58"/>
              <w:ind w:left="35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постоянное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заказу)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1119"/>
        </w:trPr>
        <w:tc>
          <w:tcPr>
            <w:tcW w:w="53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A0372D">
            <w:pPr>
              <w:pStyle w:val="TableParagraph"/>
              <w:spacing w:before="4"/>
              <w:rPr>
                <w:sz w:val="25"/>
              </w:rPr>
            </w:pPr>
          </w:p>
          <w:p w:rsidR="00A0372D" w:rsidRDefault="00615F92">
            <w:pPr>
              <w:pStyle w:val="TableParagraph"/>
              <w:ind w:left="153" w:right="1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before="89" w:line="237" w:lineRule="auto"/>
              <w:ind w:left="82" w:right="608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выносного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блока </w:t>
            </w:r>
            <w:r>
              <w:rPr>
                <w:sz w:val="20"/>
              </w:rPr>
              <w:t>управления по заказу *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72D" w:rsidRDefault="00615F92">
            <w:pPr>
              <w:pStyle w:val="TableParagraph"/>
              <w:spacing w:line="207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трехфазное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оперирование</w:t>
            </w:r>
          </w:p>
          <w:p w:rsidR="00A0372D" w:rsidRDefault="00615F92">
            <w:pPr>
              <w:pStyle w:val="TableParagraph"/>
              <w:spacing w:line="228" w:lineRule="exact"/>
              <w:ind w:left="38" w:right="596"/>
              <w:rPr>
                <w:sz w:val="20"/>
              </w:rPr>
            </w:pPr>
            <w:r>
              <w:rPr>
                <w:sz w:val="20"/>
              </w:rPr>
              <w:t xml:space="preserve">главными ножами и </w:t>
            </w:r>
            <w:r>
              <w:rPr>
                <w:spacing w:val="-2"/>
                <w:sz w:val="20"/>
              </w:rPr>
              <w:t>заземлителями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трехполюсного </w:t>
            </w:r>
            <w:r>
              <w:rPr>
                <w:sz w:val="20"/>
              </w:rPr>
              <w:t>разъединителя с одного выносного блока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</w:tbl>
    <w:p w:rsidR="00A0372D" w:rsidRDefault="00A0372D">
      <w:pPr>
        <w:rPr>
          <w:sz w:val="20"/>
        </w:rPr>
        <w:sectPr w:rsidR="00A0372D">
          <w:type w:val="continuous"/>
          <w:pgSz w:w="11930" w:h="16860"/>
          <w:pgMar w:top="0" w:right="160" w:bottom="982" w:left="11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458"/>
        <w:gridCol w:w="3252"/>
        <w:gridCol w:w="2856"/>
      </w:tblGrid>
      <w:tr w:rsidR="00A0372D">
        <w:trPr>
          <w:trHeight w:val="1599"/>
        </w:trPr>
        <w:tc>
          <w:tcPr>
            <w:tcW w:w="598" w:type="dxa"/>
            <w:vMerge w:val="restart"/>
            <w:tcBorders>
              <w:left w:val="single" w:sz="18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  <w:tc>
          <w:tcPr>
            <w:tcW w:w="3458" w:type="dxa"/>
            <w:vMerge w:val="restart"/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  <w:tc>
          <w:tcPr>
            <w:tcW w:w="3252" w:type="dxa"/>
          </w:tcPr>
          <w:p w:rsidR="00A0372D" w:rsidRDefault="00615F92">
            <w:pPr>
              <w:pStyle w:val="TableParagraph"/>
              <w:spacing w:before="126"/>
              <w:ind w:left="66" w:right="85"/>
              <w:rPr>
                <w:sz w:val="20"/>
              </w:rPr>
            </w:pPr>
            <w:r>
              <w:rPr>
                <w:b/>
                <w:sz w:val="20"/>
              </w:rPr>
              <w:t xml:space="preserve">трехфазное оперирование </w:t>
            </w:r>
            <w:r>
              <w:rPr>
                <w:sz w:val="20"/>
              </w:rPr>
              <w:t xml:space="preserve">главными ножами и каждой группой заземлителей </w:t>
            </w:r>
            <w:r>
              <w:rPr>
                <w:spacing w:val="-2"/>
                <w:sz w:val="20"/>
              </w:rPr>
              <w:t>однополюсных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разъединителей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</w:t>
            </w:r>
            <w:proofErr w:type="gramEnd"/>
            <w:r>
              <w:rPr>
                <w:spacing w:val="-2"/>
                <w:sz w:val="20"/>
              </w:rPr>
              <w:t xml:space="preserve"> разных</w:t>
            </w:r>
          </w:p>
          <w:p w:rsidR="00A0372D" w:rsidRDefault="00615F92">
            <w:pPr>
              <w:pStyle w:val="TableParagraph"/>
              <w:spacing w:line="222" w:lineRule="exact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выносных</w:t>
            </w:r>
          </w:p>
        </w:tc>
        <w:tc>
          <w:tcPr>
            <w:tcW w:w="2856" w:type="dxa"/>
            <w:tcBorders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1070"/>
        </w:trPr>
        <w:tc>
          <w:tcPr>
            <w:tcW w:w="598" w:type="dxa"/>
            <w:vMerge/>
            <w:tcBorders>
              <w:top w:val="nil"/>
              <w:left w:val="single" w:sz="1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A0372D" w:rsidRDefault="00615F92">
            <w:pPr>
              <w:pStyle w:val="TableParagraph"/>
              <w:spacing w:before="100" w:line="237" w:lineRule="auto"/>
              <w:ind w:left="77" w:right="85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пофазное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оперирование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главными </w:t>
            </w:r>
            <w:r>
              <w:rPr>
                <w:sz w:val="20"/>
              </w:rPr>
              <w:t>ножами и заземлителями однополюсного разъединителя с одного выносного блока</w:t>
            </w:r>
          </w:p>
        </w:tc>
        <w:tc>
          <w:tcPr>
            <w:tcW w:w="2856" w:type="dxa"/>
            <w:tcBorders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43"/>
        </w:trPr>
        <w:tc>
          <w:tcPr>
            <w:tcW w:w="598" w:type="dxa"/>
            <w:vMerge w:val="restart"/>
            <w:tcBorders>
              <w:left w:val="single" w:sz="18" w:space="0" w:color="000000"/>
            </w:tcBorders>
          </w:tcPr>
          <w:p w:rsidR="00A0372D" w:rsidRDefault="00615F92">
            <w:pPr>
              <w:pStyle w:val="TableParagraph"/>
              <w:spacing w:before="61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458" w:type="dxa"/>
            <w:vMerge w:val="restart"/>
          </w:tcPr>
          <w:p w:rsidR="00A0372D" w:rsidRDefault="00615F92">
            <w:pPr>
              <w:pStyle w:val="TableParagraph"/>
              <w:spacing w:before="69"/>
              <w:ind w:left="88"/>
              <w:rPr>
                <w:sz w:val="20"/>
              </w:rPr>
            </w:pPr>
            <w:r>
              <w:rPr>
                <w:sz w:val="20"/>
              </w:rPr>
              <w:t>Межфазное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растояние</w:t>
            </w:r>
            <w:proofErr w:type="spellEnd"/>
          </w:p>
        </w:tc>
        <w:tc>
          <w:tcPr>
            <w:tcW w:w="3252" w:type="dxa"/>
          </w:tcPr>
          <w:p w:rsidR="00A0372D" w:rsidRDefault="00615F92">
            <w:pPr>
              <w:pStyle w:val="TableParagraph"/>
              <w:spacing w:before="53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Стандартная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2500мм</w:t>
            </w:r>
          </w:p>
        </w:tc>
        <w:tc>
          <w:tcPr>
            <w:tcW w:w="2856" w:type="dxa"/>
            <w:tcBorders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50"/>
        </w:trPr>
        <w:tc>
          <w:tcPr>
            <w:tcW w:w="598" w:type="dxa"/>
            <w:vMerge/>
            <w:tcBorders>
              <w:top w:val="nil"/>
              <w:left w:val="single" w:sz="1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A0372D" w:rsidRDefault="00615F92">
            <w:pPr>
              <w:pStyle w:val="TableParagraph"/>
              <w:spacing w:before="57"/>
              <w:ind w:left="91"/>
            </w:pPr>
            <w:r>
              <w:t>По</w:t>
            </w:r>
            <w:r>
              <w:rPr>
                <w:spacing w:val="-2"/>
              </w:rPr>
              <w:t xml:space="preserve"> заказу</w:t>
            </w:r>
          </w:p>
        </w:tc>
        <w:tc>
          <w:tcPr>
            <w:tcW w:w="2856" w:type="dxa"/>
            <w:tcBorders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34"/>
        </w:trPr>
        <w:tc>
          <w:tcPr>
            <w:tcW w:w="598" w:type="dxa"/>
            <w:vMerge w:val="restart"/>
            <w:tcBorders>
              <w:left w:val="single" w:sz="18" w:space="0" w:color="000000"/>
            </w:tcBorders>
          </w:tcPr>
          <w:p w:rsidR="00A0372D" w:rsidRDefault="00615F92">
            <w:pPr>
              <w:pStyle w:val="TableParagraph"/>
              <w:spacing w:before="113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458" w:type="dxa"/>
            <w:vMerge w:val="restart"/>
          </w:tcPr>
          <w:p w:rsidR="00A0372D" w:rsidRDefault="00615F92">
            <w:pPr>
              <w:pStyle w:val="TableParagraph"/>
              <w:spacing w:before="7" w:line="249" w:lineRule="auto"/>
              <w:ind w:left="26" w:right="416" w:hanging="1"/>
              <w:rPr>
                <w:sz w:val="20"/>
              </w:rPr>
            </w:pPr>
            <w:r>
              <w:rPr>
                <w:sz w:val="20"/>
              </w:rPr>
              <w:t>Высота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разъединителя от земли до цоколя</w:t>
            </w:r>
          </w:p>
        </w:tc>
        <w:tc>
          <w:tcPr>
            <w:tcW w:w="3252" w:type="dxa"/>
          </w:tcPr>
          <w:p w:rsidR="00A0372D" w:rsidRDefault="00615F92">
            <w:pPr>
              <w:pStyle w:val="TableParagraph"/>
              <w:spacing w:before="37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Стандартная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поставка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2820мм</w:t>
            </w:r>
          </w:p>
        </w:tc>
        <w:tc>
          <w:tcPr>
            <w:tcW w:w="2856" w:type="dxa"/>
            <w:tcBorders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399"/>
        </w:trPr>
        <w:tc>
          <w:tcPr>
            <w:tcW w:w="598" w:type="dxa"/>
            <w:vMerge/>
            <w:tcBorders>
              <w:top w:val="nil"/>
              <w:left w:val="single" w:sz="18" w:space="0" w:color="000000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</w:tcBorders>
          </w:tcPr>
          <w:p w:rsidR="00A0372D" w:rsidRDefault="00A0372D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A0372D" w:rsidRDefault="00615F92">
            <w:pPr>
              <w:pStyle w:val="TableParagraph"/>
              <w:spacing w:before="29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По заказ</w:t>
            </w:r>
            <w:proofErr w:type="gramStart"/>
            <w:r>
              <w:rPr>
                <w:spacing w:val="-2"/>
                <w:sz w:val="20"/>
              </w:rPr>
              <w:t>у(</w:t>
            </w:r>
            <w:proofErr w:type="gramEnd"/>
            <w:r>
              <w:rPr>
                <w:spacing w:val="-2"/>
                <w:sz w:val="20"/>
              </w:rPr>
              <w:t>указать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высоту)</w:t>
            </w:r>
          </w:p>
        </w:tc>
        <w:tc>
          <w:tcPr>
            <w:tcW w:w="2856" w:type="dxa"/>
            <w:tcBorders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  <w:tr w:rsidR="00A0372D">
        <w:trPr>
          <w:trHeight w:val="2512"/>
        </w:trPr>
        <w:tc>
          <w:tcPr>
            <w:tcW w:w="598" w:type="dxa"/>
            <w:tcBorders>
              <w:left w:val="single" w:sz="18" w:space="0" w:color="000000"/>
            </w:tcBorders>
          </w:tcPr>
          <w:p w:rsidR="00A0372D" w:rsidRDefault="00615F92">
            <w:pPr>
              <w:pStyle w:val="TableParagraph"/>
              <w:spacing w:before="147"/>
              <w:ind w:left="149" w:right="1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566" w:type="dxa"/>
            <w:gridSpan w:val="3"/>
            <w:tcBorders>
              <w:right w:val="single" w:sz="12" w:space="0" w:color="000000"/>
            </w:tcBorders>
          </w:tcPr>
          <w:p w:rsidR="00A0372D" w:rsidRDefault="00615F92"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разъединителю</w:t>
            </w:r>
          </w:p>
        </w:tc>
      </w:tr>
      <w:tr w:rsidR="00A0372D">
        <w:trPr>
          <w:trHeight w:val="2688"/>
        </w:trPr>
        <w:tc>
          <w:tcPr>
            <w:tcW w:w="598" w:type="dxa"/>
            <w:tcBorders>
              <w:left w:val="single" w:sz="18" w:space="0" w:color="000000"/>
            </w:tcBorders>
          </w:tcPr>
          <w:p w:rsidR="00A0372D" w:rsidRDefault="00615F92">
            <w:pPr>
              <w:pStyle w:val="TableParagraph"/>
              <w:spacing w:before="99"/>
              <w:ind w:left="149" w:right="1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66" w:type="dxa"/>
            <w:gridSpan w:val="3"/>
            <w:tcBorders>
              <w:right w:val="single" w:sz="12" w:space="0" w:color="000000"/>
            </w:tcBorders>
          </w:tcPr>
          <w:p w:rsidR="00A0372D" w:rsidRDefault="00615F92">
            <w:pPr>
              <w:pStyle w:val="TableParagraph"/>
              <w:spacing w:before="68"/>
              <w:ind w:left="14"/>
            </w:pPr>
            <w:r>
              <w:rPr>
                <w:spacing w:val="-4"/>
              </w:rPr>
              <w:t>Дополнительные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опции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приводу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ПД-</w:t>
            </w:r>
            <w:r>
              <w:rPr>
                <w:spacing w:val="-5"/>
              </w:rPr>
              <w:t>14</w:t>
            </w:r>
          </w:p>
        </w:tc>
      </w:tr>
      <w:tr w:rsidR="00A0372D">
        <w:trPr>
          <w:trHeight w:val="350"/>
        </w:trPr>
        <w:tc>
          <w:tcPr>
            <w:tcW w:w="598" w:type="dxa"/>
            <w:tcBorders>
              <w:left w:val="single" w:sz="18" w:space="0" w:color="000000"/>
            </w:tcBorders>
          </w:tcPr>
          <w:p w:rsidR="00A0372D" w:rsidRDefault="00615F92">
            <w:pPr>
              <w:pStyle w:val="TableParagraph"/>
              <w:spacing w:before="52"/>
              <w:ind w:left="133" w:right="1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10" w:type="dxa"/>
            <w:gridSpan w:val="2"/>
          </w:tcPr>
          <w:p w:rsidR="00A0372D" w:rsidRDefault="00615F92">
            <w:pPr>
              <w:pStyle w:val="TableParagraph"/>
              <w:spacing w:before="26"/>
              <w:ind w:left="42"/>
            </w:pPr>
            <w:r>
              <w:rPr>
                <w:spacing w:val="-4"/>
              </w:rPr>
              <w:t>Количество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комплектов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заказа</w:t>
            </w:r>
          </w:p>
        </w:tc>
        <w:tc>
          <w:tcPr>
            <w:tcW w:w="2856" w:type="dxa"/>
            <w:tcBorders>
              <w:right w:val="single" w:sz="12" w:space="0" w:color="000000"/>
            </w:tcBorders>
          </w:tcPr>
          <w:p w:rsidR="00A0372D" w:rsidRDefault="00A0372D">
            <w:pPr>
              <w:pStyle w:val="TableParagraph"/>
              <w:rPr>
                <w:sz w:val="20"/>
              </w:rPr>
            </w:pPr>
          </w:p>
        </w:tc>
      </w:tr>
    </w:tbl>
    <w:p w:rsidR="00A0372D" w:rsidRDefault="00A0372D">
      <w:pPr>
        <w:pStyle w:val="a3"/>
        <w:spacing w:before="6"/>
        <w:rPr>
          <w:sz w:val="6"/>
        </w:rPr>
      </w:pPr>
    </w:p>
    <w:p w:rsidR="00A0372D" w:rsidRDefault="00615F92">
      <w:pPr>
        <w:spacing w:before="92"/>
        <w:ind w:left="240" w:right="318"/>
        <w:jc w:val="center"/>
        <w:rPr>
          <w:b/>
        </w:rPr>
      </w:pPr>
      <w:r>
        <w:rPr>
          <w:b/>
          <w:spacing w:val="-2"/>
        </w:rPr>
        <w:t>ВСЕ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ПОЛЯ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ОБЯЗАТЕЛЬНЫ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ДЛЯ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ЗАПОЛНЕНИЯ!</w:t>
      </w:r>
    </w:p>
    <w:p w:rsidR="00A0372D" w:rsidRDefault="00A0372D">
      <w:pPr>
        <w:pStyle w:val="a3"/>
        <w:spacing w:before="6"/>
        <w:rPr>
          <w:b/>
          <w:sz w:val="22"/>
        </w:rPr>
      </w:pPr>
    </w:p>
    <w:p w:rsidR="00A0372D" w:rsidRDefault="00615F92">
      <w:pPr>
        <w:pStyle w:val="a3"/>
        <w:spacing w:before="91"/>
        <w:ind w:left="227"/>
      </w:pPr>
      <w:r>
        <w:rPr>
          <w:spacing w:val="-2"/>
        </w:rPr>
        <w:t>Примечания:</w:t>
      </w:r>
    </w:p>
    <w:p w:rsidR="00A0372D" w:rsidRDefault="00A0372D">
      <w:pPr>
        <w:pStyle w:val="a3"/>
        <w:spacing w:before="10"/>
        <w:rPr>
          <w:sz w:val="9"/>
        </w:rPr>
      </w:pPr>
    </w:p>
    <w:p w:rsidR="00A0372D" w:rsidRDefault="00615F92">
      <w:pPr>
        <w:pStyle w:val="a3"/>
        <w:tabs>
          <w:tab w:val="left" w:pos="1016"/>
        </w:tabs>
        <w:spacing w:before="36"/>
        <w:ind w:left="707"/>
        <w:rPr>
          <w:rFonts w:ascii="Palatino Linotype" w:hAnsi="Palatino Linotype"/>
        </w:rPr>
      </w:pPr>
      <w:r>
        <w:rPr>
          <w:rFonts w:ascii="Palatino Linotype" w:hAnsi="Palatino Linotype"/>
          <w:spacing w:val="-5"/>
          <w:sz w:val="13"/>
        </w:rPr>
        <w:t>1)</w:t>
      </w:r>
      <w:r>
        <w:rPr>
          <w:rFonts w:ascii="Palatino Linotype" w:hAnsi="Palatino Linotype"/>
          <w:sz w:val="13"/>
        </w:rPr>
        <w:tab/>
      </w:r>
      <w:r>
        <w:rPr>
          <w:rFonts w:ascii="Palatino Linotype" w:hAnsi="Palatino Linotype"/>
          <w:w w:val="90"/>
        </w:rPr>
        <w:t>Максимальное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  <w:w w:val="90"/>
        </w:rPr>
        <w:t>кол-во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  <w:w w:val="90"/>
        </w:rPr>
        <w:t>кабельных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  <w:w w:val="90"/>
        </w:rPr>
        <w:t>вводов</w:t>
      </w:r>
      <w:r>
        <w:rPr>
          <w:rFonts w:ascii="Palatino Linotype" w:hAnsi="Palatino Linotype"/>
          <w:spacing w:val="3"/>
        </w:rPr>
        <w:t xml:space="preserve"> </w:t>
      </w:r>
      <w:r>
        <w:rPr>
          <w:rFonts w:ascii="Palatino Linotype" w:hAnsi="Palatino Linotype"/>
          <w:w w:val="90"/>
        </w:rPr>
        <w:t>привода</w:t>
      </w:r>
      <w:r>
        <w:rPr>
          <w:rFonts w:ascii="Palatino Linotype" w:hAnsi="Palatino Linotype"/>
          <w:spacing w:val="3"/>
        </w:rPr>
        <w:t xml:space="preserve"> </w:t>
      </w:r>
      <w:r>
        <w:rPr>
          <w:rFonts w:ascii="Palatino Linotype" w:hAnsi="Palatino Linotype"/>
          <w:w w:val="90"/>
        </w:rPr>
        <w:t>ПРГ-6</w:t>
      </w:r>
      <w:r>
        <w:rPr>
          <w:rFonts w:ascii="Palatino Linotype" w:hAnsi="Palatino Linotype"/>
          <w:spacing w:val="76"/>
        </w:rPr>
        <w:t xml:space="preserve"> </w:t>
      </w:r>
      <w:r>
        <w:rPr>
          <w:rFonts w:ascii="Palatino Linotype" w:hAnsi="Palatino Linotype"/>
          <w:w w:val="90"/>
        </w:rPr>
        <w:t>-</w:t>
      </w:r>
      <w:r>
        <w:rPr>
          <w:rFonts w:ascii="Palatino Linotype" w:hAnsi="Palatino Linotype"/>
          <w:spacing w:val="54"/>
        </w:rPr>
        <w:t xml:space="preserve"> </w:t>
      </w:r>
      <w:r>
        <w:rPr>
          <w:rFonts w:ascii="Palatino Linotype" w:hAnsi="Palatino Linotype"/>
          <w:spacing w:val="-4"/>
          <w:w w:val="90"/>
        </w:rPr>
        <w:t>2шт.</w:t>
      </w:r>
    </w:p>
    <w:sectPr w:rsidR="00A0372D">
      <w:type w:val="continuous"/>
      <w:pgSz w:w="11930" w:h="16860"/>
      <w:pgMar w:top="1220" w:right="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01B22"/>
    <w:multiLevelType w:val="hybridMultilevel"/>
    <w:tmpl w:val="1EA04C16"/>
    <w:lvl w:ilvl="0" w:tplc="436E4D0C">
      <w:numFmt w:val="bullet"/>
      <w:lvlText w:val="-"/>
      <w:lvlJc w:val="left"/>
      <w:pPr>
        <w:ind w:left="76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0"/>
        <w:szCs w:val="20"/>
        <w:lang w:val="ru-RU" w:eastAsia="en-US" w:bidi="ar-SA"/>
      </w:rPr>
    </w:lvl>
    <w:lvl w:ilvl="1" w:tplc="38FA2ABA">
      <w:numFmt w:val="bullet"/>
      <w:lvlText w:val="•"/>
      <w:lvlJc w:val="left"/>
      <w:pPr>
        <w:ind w:left="1744" w:hanging="118"/>
      </w:pPr>
      <w:rPr>
        <w:rFonts w:hint="default"/>
        <w:lang w:val="ru-RU" w:eastAsia="en-US" w:bidi="ar-SA"/>
      </w:rPr>
    </w:lvl>
    <w:lvl w:ilvl="2" w:tplc="6CCAEAFC">
      <w:numFmt w:val="bullet"/>
      <w:lvlText w:val="•"/>
      <w:lvlJc w:val="left"/>
      <w:pPr>
        <w:ind w:left="2728" w:hanging="118"/>
      </w:pPr>
      <w:rPr>
        <w:rFonts w:hint="default"/>
        <w:lang w:val="ru-RU" w:eastAsia="en-US" w:bidi="ar-SA"/>
      </w:rPr>
    </w:lvl>
    <w:lvl w:ilvl="3" w:tplc="88B881BE">
      <w:numFmt w:val="bullet"/>
      <w:lvlText w:val="•"/>
      <w:lvlJc w:val="left"/>
      <w:pPr>
        <w:ind w:left="3712" w:hanging="118"/>
      </w:pPr>
      <w:rPr>
        <w:rFonts w:hint="default"/>
        <w:lang w:val="ru-RU" w:eastAsia="en-US" w:bidi="ar-SA"/>
      </w:rPr>
    </w:lvl>
    <w:lvl w:ilvl="4" w:tplc="D8B08C62">
      <w:numFmt w:val="bullet"/>
      <w:lvlText w:val="•"/>
      <w:lvlJc w:val="left"/>
      <w:pPr>
        <w:ind w:left="4696" w:hanging="118"/>
      </w:pPr>
      <w:rPr>
        <w:rFonts w:hint="default"/>
        <w:lang w:val="ru-RU" w:eastAsia="en-US" w:bidi="ar-SA"/>
      </w:rPr>
    </w:lvl>
    <w:lvl w:ilvl="5" w:tplc="F2EAA118">
      <w:numFmt w:val="bullet"/>
      <w:lvlText w:val="•"/>
      <w:lvlJc w:val="left"/>
      <w:pPr>
        <w:ind w:left="5680" w:hanging="118"/>
      </w:pPr>
      <w:rPr>
        <w:rFonts w:hint="default"/>
        <w:lang w:val="ru-RU" w:eastAsia="en-US" w:bidi="ar-SA"/>
      </w:rPr>
    </w:lvl>
    <w:lvl w:ilvl="6" w:tplc="AF7C9DBE">
      <w:numFmt w:val="bullet"/>
      <w:lvlText w:val="•"/>
      <w:lvlJc w:val="left"/>
      <w:pPr>
        <w:ind w:left="6664" w:hanging="118"/>
      </w:pPr>
      <w:rPr>
        <w:rFonts w:hint="default"/>
        <w:lang w:val="ru-RU" w:eastAsia="en-US" w:bidi="ar-SA"/>
      </w:rPr>
    </w:lvl>
    <w:lvl w:ilvl="7" w:tplc="EAC070B2">
      <w:numFmt w:val="bullet"/>
      <w:lvlText w:val="•"/>
      <w:lvlJc w:val="left"/>
      <w:pPr>
        <w:ind w:left="7648" w:hanging="118"/>
      </w:pPr>
      <w:rPr>
        <w:rFonts w:hint="default"/>
        <w:lang w:val="ru-RU" w:eastAsia="en-US" w:bidi="ar-SA"/>
      </w:rPr>
    </w:lvl>
    <w:lvl w:ilvl="8" w:tplc="F8C42524">
      <w:numFmt w:val="bullet"/>
      <w:lvlText w:val="•"/>
      <w:lvlJc w:val="left"/>
      <w:pPr>
        <w:ind w:left="8632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372D"/>
    <w:rsid w:val="00615F92"/>
    <w:rsid w:val="00A0372D"/>
    <w:rsid w:val="00F6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"/>
      <w:ind w:left="10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67" w:hanging="11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"/>
      <w:ind w:left="10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67" w:hanging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ze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разъединители</dc:title>
  <dc:creator>market</dc:creator>
  <cp:lastModifiedBy>Артем А. Макаров</cp:lastModifiedBy>
  <cp:revision>3</cp:revision>
  <dcterms:created xsi:type="dcterms:W3CDTF">2026-05-04T11:49:00Z</dcterms:created>
  <dcterms:modified xsi:type="dcterms:W3CDTF">2026-05-04T11:52:00Z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2023-08-21T00:00:00Z</vt:filetime>
  </property>
</Properties>
</file>